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13A6" w:rsidRDefault="00757939">
      <w:pPr>
        <w:spacing w:after="0"/>
        <w:ind w:right="5"/>
        <w:jc w:val="center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posOffset>2664131</wp:posOffset>
            </wp:positionH>
            <wp:positionV relativeFrom="paragraph">
              <wp:posOffset>10255</wp:posOffset>
            </wp:positionV>
            <wp:extent cx="698039" cy="737686"/>
            <wp:effectExtent l="0" t="0" r="0" b="0"/>
            <wp:wrapSquare wrapText="bothSides"/>
            <wp:docPr id="1404" name="Picture 14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4" name="Picture 140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98039" cy="7376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6"/>
        </w:rPr>
        <w:t>МИНИСТЕРСТВОТАТАРСТАН РЕСПУБЛИКАСЫ</w:t>
      </w:r>
    </w:p>
    <w:p w:rsidR="008813A6" w:rsidRDefault="00757939">
      <w:pPr>
        <w:spacing w:after="14" w:line="248" w:lineRule="auto"/>
        <w:ind w:left="432" w:hanging="10"/>
      </w:pPr>
      <w:r>
        <w:rPr>
          <w:sz w:val="26"/>
        </w:rPr>
        <w:t>ОБРАЗОВАНИЯ И НАУКИМЭГАРИФ нам Фан</w:t>
      </w:r>
    </w:p>
    <w:p w:rsidR="008813A6" w:rsidRDefault="00757939">
      <w:pPr>
        <w:spacing w:after="41" w:line="248" w:lineRule="auto"/>
        <w:ind w:left="312" w:hanging="10"/>
      </w:pPr>
      <w:r>
        <w:rPr>
          <w:sz w:val="26"/>
        </w:rPr>
        <w:t>РЕСПУБЛИКИ ТАТАРСТАНМИНИСТРЛЫГЫ</w:t>
      </w:r>
    </w:p>
    <w:p w:rsidR="008813A6" w:rsidRDefault="00757939">
      <w:pPr>
        <w:spacing w:after="0"/>
        <w:ind w:left="624"/>
      </w:pPr>
      <w:r>
        <w:t xml:space="preserve">Государственное </w:t>
      </w:r>
      <w:proofErr w:type="spellStart"/>
      <w:r>
        <w:t>автономноеДаулатавтономбелембиру</w:t>
      </w:r>
      <w:proofErr w:type="spellEnd"/>
    </w:p>
    <w:tbl>
      <w:tblPr>
        <w:tblStyle w:val="TableGrid"/>
        <w:tblW w:w="9207" w:type="dxa"/>
        <w:tblInd w:w="168" w:type="dxa"/>
        <w:tblCellMar>
          <w:top w:w="8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5007"/>
        <w:gridCol w:w="4200"/>
      </w:tblGrid>
      <w:tr w:rsidR="008813A6">
        <w:trPr>
          <w:trHeight w:val="255"/>
        </w:trPr>
        <w:tc>
          <w:tcPr>
            <w:tcW w:w="5007" w:type="dxa"/>
            <w:tcBorders>
              <w:top w:val="nil"/>
              <w:left w:val="nil"/>
              <w:bottom w:val="nil"/>
              <w:right w:val="nil"/>
            </w:tcBorders>
          </w:tcPr>
          <w:p w:rsidR="008813A6" w:rsidRDefault="00757939">
            <w:pPr>
              <w:spacing w:after="0"/>
              <w:ind w:left="470"/>
            </w:pPr>
            <w:r>
              <w:t>образовательное учреждение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</w:tcPr>
          <w:p w:rsidR="008813A6" w:rsidRDefault="00757939">
            <w:pPr>
              <w:spacing w:after="0"/>
              <w:ind w:left="408"/>
              <w:jc w:val="center"/>
            </w:pPr>
            <w:proofErr w:type="spellStart"/>
            <w:r>
              <w:rPr>
                <w:sz w:val="20"/>
              </w:rPr>
              <w:t>учреждениесе</w:t>
            </w:r>
            <w:proofErr w:type="spellEnd"/>
          </w:p>
        </w:tc>
      </w:tr>
      <w:tr w:rsidR="008813A6">
        <w:trPr>
          <w:trHeight w:val="289"/>
        </w:trPr>
        <w:tc>
          <w:tcPr>
            <w:tcW w:w="5007" w:type="dxa"/>
            <w:tcBorders>
              <w:top w:val="nil"/>
              <w:left w:val="nil"/>
              <w:bottom w:val="nil"/>
              <w:right w:val="nil"/>
            </w:tcBorders>
          </w:tcPr>
          <w:p w:rsidR="008813A6" w:rsidRDefault="00757939">
            <w:pPr>
              <w:spacing w:after="0"/>
              <w:ind w:left="528"/>
            </w:pPr>
            <w:r>
              <w:rPr>
                <w:sz w:val="24"/>
              </w:rPr>
              <w:t>«РЕСПУБЛИКАНСКИЙ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</w:tcPr>
          <w:p w:rsidR="008813A6" w:rsidRDefault="00757939">
            <w:pPr>
              <w:spacing w:after="0"/>
              <w:ind w:left="691"/>
            </w:pPr>
            <w:r>
              <w:rPr>
                <w:sz w:val="24"/>
              </w:rPr>
              <w:t>«РЕСПУБЛИКА ОЛИМПИАДА</w:t>
            </w:r>
          </w:p>
        </w:tc>
      </w:tr>
      <w:tr w:rsidR="008813A6">
        <w:trPr>
          <w:trHeight w:val="310"/>
        </w:trPr>
        <w:tc>
          <w:tcPr>
            <w:tcW w:w="5007" w:type="dxa"/>
            <w:tcBorders>
              <w:top w:val="nil"/>
              <w:left w:val="nil"/>
              <w:bottom w:val="nil"/>
              <w:right w:val="nil"/>
            </w:tcBorders>
          </w:tcPr>
          <w:p w:rsidR="008813A6" w:rsidRDefault="00757939">
            <w:pPr>
              <w:spacing w:after="0"/>
              <w:ind w:left="355"/>
            </w:pPr>
            <w:r>
              <w:rPr>
                <w:sz w:val="24"/>
              </w:rPr>
              <w:t>ОЛИМПИАДНЫЙ ЦЕНТР»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</w:tcPr>
          <w:p w:rsidR="008813A6" w:rsidRDefault="00757939">
            <w:pPr>
              <w:spacing w:after="0"/>
              <w:ind w:left="418"/>
              <w:jc w:val="center"/>
            </w:pPr>
            <w:r>
              <w:rPr>
                <w:sz w:val="24"/>
              </w:rPr>
              <w:t>УЗЭГЕ»</w:t>
            </w:r>
          </w:p>
        </w:tc>
      </w:tr>
      <w:tr w:rsidR="008813A6">
        <w:trPr>
          <w:trHeight w:val="245"/>
        </w:trPr>
        <w:tc>
          <w:tcPr>
            <w:tcW w:w="5007" w:type="dxa"/>
            <w:tcBorders>
              <w:top w:val="nil"/>
              <w:left w:val="nil"/>
              <w:bottom w:val="nil"/>
              <w:right w:val="nil"/>
            </w:tcBorders>
          </w:tcPr>
          <w:p w:rsidR="008813A6" w:rsidRDefault="00757939">
            <w:pPr>
              <w:spacing w:after="0"/>
            </w:pPr>
            <w:r>
              <w:rPr>
                <w:sz w:val="20"/>
              </w:rPr>
              <w:t xml:space="preserve">Социалистическая ул., д.5, </w:t>
            </w:r>
            <w:proofErr w:type="spellStart"/>
            <w:r>
              <w:rPr>
                <w:sz w:val="20"/>
              </w:rPr>
              <w:t>г.Казань</w:t>
            </w:r>
            <w:proofErr w:type="spellEnd"/>
            <w:r>
              <w:rPr>
                <w:sz w:val="20"/>
              </w:rPr>
              <w:t>, 420036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</w:tcPr>
          <w:p w:rsidR="008813A6" w:rsidRDefault="00757939">
            <w:pPr>
              <w:spacing w:after="0"/>
              <w:jc w:val="right"/>
            </w:pPr>
            <w:r>
              <w:rPr>
                <w:sz w:val="18"/>
              </w:rPr>
              <w:t xml:space="preserve">420036 Казан ша1таре, </w:t>
            </w:r>
            <w:proofErr w:type="spellStart"/>
            <w:r>
              <w:rPr>
                <w:sz w:val="18"/>
              </w:rPr>
              <w:t>Социалистик</w:t>
            </w:r>
            <w:proofErr w:type="spellEnd"/>
            <w:r>
              <w:rPr>
                <w:sz w:val="18"/>
              </w:rPr>
              <w:t xml:space="preserve"> ур.,5-йорт</w:t>
            </w:r>
          </w:p>
        </w:tc>
      </w:tr>
    </w:tbl>
    <w:p w:rsidR="008813A6" w:rsidRPr="004459A5" w:rsidRDefault="00757939">
      <w:pPr>
        <w:spacing w:after="0"/>
        <w:ind w:left="1839" w:right="634"/>
        <w:rPr>
          <w:lang w:val="en-US"/>
        </w:rPr>
      </w:pPr>
      <w:r>
        <w:rPr>
          <w:sz w:val="20"/>
        </w:rPr>
        <w:t>Тел</w:t>
      </w:r>
      <w:r w:rsidRPr="004459A5">
        <w:rPr>
          <w:sz w:val="20"/>
          <w:lang w:val="en-US"/>
        </w:rPr>
        <w:t>.: (843)590-32-42, 590-27-97, e-mall</w:t>
      </w:r>
      <w:proofErr w:type="gramStart"/>
      <w:r w:rsidRPr="004459A5">
        <w:rPr>
          <w:sz w:val="20"/>
          <w:lang w:val="en-US"/>
        </w:rPr>
        <w:t>• :</w:t>
      </w:r>
      <w:proofErr w:type="gramEnd"/>
      <w:r w:rsidRPr="004459A5">
        <w:rPr>
          <w:sz w:val="20"/>
          <w:lang w:val="en-US"/>
        </w:rPr>
        <w:t xml:space="preserve"> Gulnara.Islamova@tatar.ru</w:t>
      </w:r>
    </w:p>
    <w:p w:rsidR="008813A6" w:rsidRDefault="00757939">
      <w:pPr>
        <w:spacing w:after="614"/>
        <w:ind w:left="7666"/>
      </w:pPr>
      <w:r>
        <w:rPr>
          <w:noProof/>
        </w:rPr>
        <w:drawing>
          <wp:inline distT="0" distB="0" distL="0" distR="0">
            <wp:extent cx="1216234" cy="18290"/>
            <wp:effectExtent l="0" t="0" r="0" b="0"/>
            <wp:docPr id="1405" name="Picture 140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5" name="Picture 1405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16234" cy="1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7993" w:type="dxa"/>
        <w:tblInd w:w="754" w:type="dxa"/>
        <w:tblCellMar>
          <w:top w:w="0" w:type="dxa"/>
          <w:left w:w="0" w:type="dxa"/>
          <w:bottom w:w="13" w:type="dxa"/>
          <w:right w:w="0" w:type="dxa"/>
        </w:tblCellMar>
        <w:tblLook w:val="04A0" w:firstRow="1" w:lastRow="0" w:firstColumn="1" w:lastColumn="0" w:noHBand="0" w:noVBand="1"/>
      </w:tblPr>
      <w:tblGrid>
        <w:gridCol w:w="3442"/>
        <w:gridCol w:w="2424"/>
        <w:gridCol w:w="2127"/>
      </w:tblGrid>
      <w:tr w:rsidR="008813A6">
        <w:trPr>
          <w:trHeight w:val="402"/>
        </w:trPr>
        <w:tc>
          <w:tcPr>
            <w:tcW w:w="3442" w:type="dxa"/>
            <w:tcBorders>
              <w:top w:val="nil"/>
              <w:left w:val="nil"/>
              <w:bottom w:val="nil"/>
              <w:right w:val="nil"/>
            </w:tcBorders>
          </w:tcPr>
          <w:p w:rsidR="008813A6" w:rsidRDefault="00757939">
            <w:pPr>
              <w:spacing w:after="0"/>
              <w:ind w:left="475"/>
            </w:pPr>
            <w:r>
              <w:rPr>
                <w:sz w:val="30"/>
              </w:rPr>
              <w:t>ПРИКАЗ</w:t>
            </w:r>
          </w:p>
        </w:tc>
        <w:tc>
          <w:tcPr>
            <w:tcW w:w="2424" w:type="dxa"/>
            <w:tcBorders>
              <w:top w:val="nil"/>
              <w:left w:val="nil"/>
              <w:bottom w:val="nil"/>
              <w:right w:val="nil"/>
            </w:tcBorders>
          </w:tcPr>
          <w:p w:rsidR="008813A6" w:rsidRDefault="008813A6"/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8813A6" w:rsidRDefault="00757939">
            <w:pPr>
              <w:spacing w:after="0"/>
              <w:ind w:left="365"/>
            </w:pPr>
            <w:r>
              <w:rPr>
                <w:sz w:val="30"/>
              </w:rPr>
              <w:t>БОЕРЫК</w:t>
            </w:r>
          </w:p>
        </w:tc>
      </w:tr>
      <w:tr w:rsidR="008813A6">
        <w:trPr>
          <w:trHeight w:val="423"/>
        </w:trPr>
        <w:tc>
          <w:tcPr>
            <w:tcW w:w="3442" w:type="dxa"/>
            <w:tcBorders>
              <w:top w:val="nil"/>
              <w:left w:val="nil"/>
              <w:bottom w:val="nil"/>
              <w:right w:val="nil"/>
            </w:tcBorders>
          </w:tcPr>
          <w:p w:rsidR="008813A6" w:rsidRDefault="00757939">
            <w:pPr>
              <w:spacing w:after="0"/>
            </w:pPr>
            <w:proofErr w:type="spellStart"/>
            <w:r>
              <w:rPr>
                <w:sz w:val="46"/>
                <w:u w:val="single" w:color="000000"/>
              </w:rPr>
              <w:t>уа</w:t>
            </w:r>
            <w:proofErr w:type="spellEnd"/>
            <w:r>
              <w:rPr>
                <w:sz w:val="46"/>
                <w:u w:val="single" w:color="000000"/>
              </w:rPr>
              <w:t xml:space="preserve"> 222</w:t>
            </w:r>
            <w:r>
              <w:rPr>
                <w:sz w:val="46"/>
              </w:rPr>
              <w:t>3</w:t>
            </w:r>
          </w:p>
        </w:tc>
        <w:tc>
          <w:tcPr>
            <w:tcW w:w="242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813A6" w:rsidRDefault="00757939">
            <w:pPr>
              <w:spacing w:after="0"/>
            </w:pPr>
            <w:r>
              <w:t>г. Казань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8813A6" w:rsidRDefault="00757939">
            <w:pPr>
              <w:spacing w:after="0"/>
            </w:pPr>
            <w:r>
              <w:rPr>
                <w:sz w:val="50"/>
              </w:rPr>
              <w:t>№</w:t>
            </w:r>
            <w:r>
              <w:rPr>
                <w:sz w:val="50"/>
                <w:u w:val="single" w:color="000000"/>
              </w:rPr>
              <w:t xml:space="preserve"> 1/22/23</w:t>
            </w:r>
            <w:r>
              <w:rPr>
                <w:noProof/>
              </w:rPr>
              <w:drawing>
                <wp:inline distT="0" distB="0" distL="0" distR="0">
                  <wp:extent cx="94495" cy="24386"/>
                  <wp:effectExtent l="0" t="0" r="0" b="0"/>
                  <wp:docPr id="1356" name="Picture 13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6" name="Picture 1356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495" cy="243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813A6" w:rsidRDefault="00757939">
      <w:pPr>
        <w:spacing w:after="495" w:line="249" w:lineRule="auto"/>
        <w:ind w:left="53" w:right="5981" w:hanging="10"/>
        <w:jc w:val="both"/>
      </w:pPr>
      <w:r>
        <w:rPr>
          <w:sz w:val="28"/>
        </w:rPr>
        <w:t>О проведении Республиканской научно-практической конференции им. ГР. Державина «Река времён»</w:t>
      </w:r>
    </w:p>
    <w:p w:rsidR="008813A6" w:rsidRDefault="00757939">
      <w:pPr>
        <w:spacing w:after="4" w:line="249" w:lineRule="auto"/>
        <w:ind w:left="43" w:right="91" w:firstLine="701"/>
        <w:jc w:val="both"/>
      </w:pPr>
      <w:r>
        <w:rPr>
          <w:sz w:val="28"/>
        </w:rPr>
        <w:t>В соответствии с приказом Министерства образования и науки Республики Татарстан от 02.10.2023 № под-1731/23 «Об утверждении Календарного плана мероприятий по развитию олимпиадного движения в Республике Татарстан в</w:t>
      </w:r>
    </w:p>
    <w:p w:rsidR="008813A6" w:rsidRDefault="00757939">
      <w:pPr>
        <w:spacing w:after="340" w:line="249" w:lineRule="auto"/>
        <w:ind w:left="115" w:right="4" w:hanging="72"/>
        <w:jc w:val="both"/>
      </w:pPr>
      <w:r>
        <w:rPr>
          <w:sz w:val="28"/>
        </w:rPr>
        <w:t>2023/2024 учебном году», в целях выявления</w:t>
      </w:r>
      <w:r>
        <w:rPr>
          <w:sz w:val="28"/>
        </w:rPr>
        <w:t xml:space="preserve"> обучающихся, проявивших интерес к научно-исследовательской и творческой деятельности п р и </w:t>
      </w:r>
      <w:proofErr w:type="gramStart"/>
      <w:r>
        <w:rPr>
          <w:sz w:val="28"/>
        </w:rPr>
        <w:t>к</w:t>
      </w:r>
      <w:proofErr w:type="gramEnd"/>
      <w:r>
        <w:rPr>
          <w:sz w:val="28"/>
        </w:rPr>
        <w:t xml:space="preserve"> а з ы в а ю:</w:t>
      </w:r>
    </w:p>
    <w:p w:rsidR="008813A6" w:rsidRDefault="00757939">
      <w:pPr>
        <w:numPr>
          <w:ilvl w:val="0"/>
          <w:numId w:val="1"/>
        </w:numPr>
        <w:spacing w:after="4" w:line="249" w:lineRule="auto"/>
        <w:ind w:right="41" w:firstLine="739"/>
        <w:jc w:val="both"/>
      </w:pPr>
      <w:r>
        <w:rPr>
          <w:sz w:val="28"/>
        </w:rPr>
        <w:t>Организовать на базе муниципального бюджетного общеобразовательного учреждения «</w:t>
      </w:r>
      <w:proofErr w:type="spellStart"/>
      <w:r>
        <w:rPr>
          <w:sz w:val="28"/>
        </w:rPr>
        <w:t>Сокуровская</w:t>
      </w:r>
      <w:proofErr w:type="spellEnd"/>
      <w:r>
        <w:rPr>
          <w:sz w:val="28"/>
        </w:rPr>
        <w:t xml:space="preserve"> средняя общеобразовательная школа имени Гавриила Романови</w:t>
      </w:r>
      <w:r>
        <w:rPr>
          <w:sz w:val="28"/>
        </w:rPr>
        <w:t xml:space="preserve">ча Державина» </w:t>
      </w:r>
      <w:proofErr w:type="spellStart"/>
      <w:r>
        <w:rPr>
          <w:sz w:val="28"/>
        </w:rPr>
        <w:t>Лаишевского</w:t>
      </w:r>
      <w:proofErr w:type="spellEnd"/>
      <w:r>
        <w:rPr>
          <w:sz w:val="28"/>
        </w:rPr>
        <w:t xml:space="preserve"> муниципального района Республики Татарстан (директор Г.Р. Габдуллина) при поддержке государственного автономного образовательного учреждения «Республиканский олимпиадный центр» Министерства образования и науки Республики Татарстан</w:t>
      </w:r>
      <w:r>
        <w:rPr>
          <w:sz w:val="28"/>
        </w:rPr>
        <w:t xml:space="preserve"> проведение Республиканской научно-практической конференции имени Гавриила Романовича Державина «Река времён» (далее — Конференция) 15 - 16 февраля 2024 года.</w:t>
      </w:r>
    </w:p>
    <w:p w:rsidR="008813A6" w:rsidRDefault="00757939">
      <w:pPr>
        <w:numPr>
          <w:ilvl w:val="0"/>
          <w:numId w:val="1"/>
        </w:numPr>
        <w:spacing w:after="4" w:line="249" w:lineRule="auto"/>
        <w:ind w:right="41" w:firstLine="739"/>
        <w:jc w:val="both"/>
      </w:pPr>
      <w:r>
        <w:rPr>
          <w:sz w:val="28"/>
        </w:rPr>
        <w:t>Утвердить прилагаемое положение Конференции.</w:t>
      </w:r>
    </w:p>
    <w:p w:rsidR="008813A6" w:rsidRDefault="00757939">
      <w:pPr>
        <w:spacing w:after="4" w:line="249" w:lineRule="auto"/>
        <w:ind w:left="43" w:right="4" w:firstLine="715"/>
        <w:jc w:val="both"/>
      </w:pPr>
      <w:r>
        <w:rPr>
          <w:sz w:val="28"/>
        </w:rPr>
        <w:t>З. Довести до сведения образовательных организаций Республики Татарстан информацию о проведении данного мероприятия.</w:t>
      </w:r>
    </w:p>
    <w:p w:rsidR="008813A6" w:rsidRDefault="00757939">
      <w:pPr>
        <w:spacing w:after="71" w:line="249" w:lineRule="auto"/>
        <w:ind w:left="43" w:right="4" w:firstLine="715"/>
        <w:jc w:val="both"/>
      </w:pPr>
      <w:r>
        <w:rPr>
          <w:sz w:val="28"/>
        </w:rPr>
        <w:t xml:space="preserve">4. Контроль за исполнением приказа возложить на заместителя директора по учебно-методической работе </w:t>
      </w:r>
      <w:proofErr w:type="spellStart"/>
      <w:r>
        <w:rPr>
          <w:sz w:val="28"/>
        </w:rPr>
        <w:t>А.Д.Валиеву</w:t>
      </w:r>
      <w:proofErr w:type="spellEnd"/>
      <w:r>
        <w:rPr>
          <w:sz w:val="28"/>
        </w:rPr>
        <w:t>.</w:t>
      </w:r>
    </w:p>
    <w:p w:rsidR="008813A6" w:rsidRDefault="00757939">
      <w:pPr>
        <w:spacing w:after="4" w:line="249" w:lineRule="auto"/>
        <w:ind w:left="53" w:right="4" w:hanging="10"/>
        <w:jc w:val="both"/>
      </w:pPr>
      <w:r>
        <w:rPr>
          <w:sz w:val="28"/>
        </w:rPr>
        <w:lastRenderedPageBreak/>
        <w:t>Директор</w:t>
      </w:r>
      <w:r>
        <w:rPr>
          <w:sz w:val="28"/>
        </w:rPr>
        <w:tab/>
      </w:r>
      <w:r>
        <w:rPr>
          <w:noProof/>
        </w:rPr>
        <w:drawing>
          <wp:inline distT="0" distB="0" distL="0" distR="0">
            <wp:extent cx="2691565" cy="1496710"/>
            <wp:effectExtent l="0" t="0" r="0" b="0"/>
            <wp:docPr id="1407" name="Picture 140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7" name="Picture 1407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691565" cy="1496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ab/>
        <w:t>Г.И. Исламова У</w:t>
      </w:r>
      <w:r>
        <w:rPr>
          <w:sz w:val="28"/>
        </w:rPr>
        <w:t xml:space="preserve">тверждено приказом ГАОУ «РОЦ» от </w:t>
      </w:r>
      <w:r>
        <w:rPr>
          <w:sz w:val="28"/>
        </w:rPr>
        <w:tab/>
        <w:t>2023 г. № 722/23—</w:t>
      </w:r>
    </w:p>
    <w:p w:rsidR="008813A6" w:rsidRDefault="00757939">
      <w:pPr>
        <w:pStyle w:val="1"/>
        <w:ind w:left="1185" w:right="1137"/>
      </w:pPr>
      <w:r>
        <w:t>ПОЛОЖЕНИЕ о республиканской научной конференции-конкурсе учащихся «Река времен»</w:t>
      </w:r>
    </w:p>
    <w:p w:rsidR="008813A6" w:rsidRDefault="00757939">
      <w:pPr>
        <w:spacing w:after="4" w:line="249" w:lineRule="auto"/>
        <w:ind w:left="43" w:right="4" w:firstLine="706"/>
        <w:jc w:val="both"/>
      </w:pPr>
      <w:r>
        <w:rPr>
          <w:sz w:val="28"/>
        </w:rPr>
        <w:t>Республиканская научно-практическая конференция посвящена жизни и творчеству русского поэта эпохи Просвещения, государственн</w:t>
      </w:r>
      <w:r>
        <w:rPr>
          <w:sz w:val="28"/>
        </w:rPr>
        <w:t>ого деятеля Российской Империи Гавриила Романовича Державина.</w:t>
      </w:r>
    </w:p>
    <w:p w:rsidR="008813A6" w:rsidRDefault="00757939">
      <w:pPr>
        <w:spacing w:after="4" w:line="249" w:lineRule="auto"/>
        <w:ind w:left="43" w:right="4" w:firstLine="706"/>
        <w:jc w:val="both"/>
      </w:pPr>
      <w:r>
        <w:rPr>
          <w:sz w:val="28"/>
        </w:rPr>
        <w:t>Для выступления на конференции могут быть использованы исследования гуманитарного направления по произведениям писателей-юбиляров: - 105 лет со дня рождения русского писателя Д. А. Гранина (1919</w:t>
      </w:r>
      <w:r>
        <w:rPr>
          <w:sz w:val="28"/>
        </w:rPr>
        <w:t>—2017)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-105 лет со дня рождения американского писателя Д. Д. Сэлинджера (1919—2010)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-200 лет со дня рождения английского писателя У. У. Коллинза (1824—1889)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 xml:space="preserve">-335 лет со дня рождения французского философа и писателя Ш. Л. </w:t>
      </w:r>
      <w:proofErr w:type="spellStart"/>
      <w:r>
        <w:rPr>
          <w:sz w:val="24"/>
        </w:rPr>
        <w:t>Монтескьё</w:t>
      </w:r>
      <w:proofErr w:type="spellEnd"/>
      <w:r>
        <w:rPr>
          <w:sz w:val="24"/>
        </w:rPr>
        <w:t xml:space="preserve"> (1689—1755)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-215 лет со д</w:t>
      </w:r>
      <w:r>
        <w:rPr>
          <w:sz w:val="24"/>
        </w:rPr>
        <w:t>ня рождения американского писателя Э. А. По (1809—1849)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-120 лет со дня рождения писателя и публициста А. П. Гайдара (1904—1941)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-295 лет со дня рождения немецкого писателя и драматурга Г. Э. Лессинга (1729—1781)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-265 лет со дня рождения шотландского поэта</w:t>
      </w:r>
      <w:r>
        <w:rPr>
          <w:sz w:val="24"/>
        </w:rPr>
        <w:t xml:space="preserve"> Р. Бернса (1759—1796)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-150 лет со дня рождения английского писателя и драматурга У. С. Моэма (1874—1965)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 xml:space="preserve">-220 лет со дня рождения французского писателя </w:t>
      </w:r>
      <w:proofErr w:type="spellStart"/>
      <w:r>
        <w:rPr>
          <w:sz w:val="24"/>
        </w:rPr>
        <w:t>Эжена</w:t>
      </w:r>
      <w:proofErr w:type="spellEnd"/>
      <w:r>
        <w:rPr>
          <w:sz w:val="24"/>
        </w:rPr>
        <w:t xml:space="preserve"> Сю (Мари Жозеф, 1804—1857)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-145 лет со дня рождения писателя и очеркиста П. П. Бажова (1879—1950)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-140 лет со дня рождения русского писателя Е. И. Замятина (1884—1937)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-130 лет со дня рождения русского писателя В. В. Бианки (1894—1959)</w:t>
      </w:r>
    </w:p>
    <w:p w:rsidR="008813A6" w:rsidRDefault="00757939">
      <w:pPr>
        <w:spacing w:after="5" w:line="241" w:lineRule="auto"/>
        <w:ind w:left="-5" w:right="1555" w:hanging="5"/>
      </w:pPr>
      <w:r>
        <w:rPr>
          <w:sz w:val="24"/>
        </w:rPr>
        <w:t>-255 лет со дня рождения писателя и драматурга И. А. Крылова (1769—1844) -240 лет со дня рождения русского поэта и пе</w:t>
      </w:r>
      <w:r>
        <w:rPr>
          <w:sz w:val="24"/>
        </w:rPr>
        <w:t xml:space="preserve">реводчика Н. И. </w:t>
      </w:r>
      <w:proofErr w:type="spellStart"/>
      <w:r>
        <w:rPr>
          <w:sz w:val="24"/>
        </w:rPr>
        <w:t>Гнедича</w:t>
      </w:r>
      <w:proofErr w:type="spellEnd"/>
      <w:r>
        <w:rPr>
          <w:sz w:val="24"/>
        </w:rPr>
        <w:t xml:space="preserve"> (1784—1833) -125 лет со дня рождения немецкого писателя Эриха </w:t>
      </w:r>
      <w:proofErr w:type="spellStart"/>
      <w:r>
        <w:rPr>
          <w:sz w:val="24"/>
        </w:rPr>
        <w:t>Кёстнера</w:t>
      </w:r>
      <w:proofErr w:type="spellEnd"/>
      <w:r>
        <w:rPr>
          <w:sz w:val="24"/>
        </w:rPr>
        <w:t xml:space="preserve"> (1899—1974).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 xml:space="preserve">-125 лет со дня рождения русского писателя Ю. К. </w:t>
      </w:r>
      <w:proofErr w:type="spellStart"/>
      <w:r>
        <w:rPr>
          <w:sz w:val="24"/>
        </w:rPr>
        <w:t>Олеши</w:t>
      </w:r>
      <w:proofErr w:type="spellEnd"/>
      <w:r>
        <w:rPr>
          <w:sz w:val="24"/>
        </w:rPr>
        <w:t xml:space="preserve"> (1899—1960)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 xml:space="preserve">-95 лет со дня рождения детской писательницы И. П. </w:t>
      </w:r>
      <w:proofErr w:type="spellStart"/>
      <w:r>
        <w:rPr>
          <w:sz w:val="24"/>
        </w:rPr>
        <w:t>Токмаковой</w:t>
      </w:r>
      <w:proofErr w:type="spellEnd"/>
      <w:r>
        <w:rPr>
          <w:sz w:val="24"/>
        </w:rPr>
        <w:t xml:space="preserve"> (1929—2018)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-405 ле</w:t>
      </w:r>
      <w:r>
        <w:rPr>
          <w:sz w:val="24"/>
        </w:rPr>
        <w:t>т со дня рождения французского писателя Сирано де Бержерака (1619—1655)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 xml:space="preserve">-100 лет со дня рождения японского писателя </w:t>
      </w:r>
      <w:proofErr w:type="spellStart"/>
      <w:r>
        <w:rPr>
          <w:sz w:val="24"/>
        </w:rPr>
        <w:t>Кобо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Абэ</w:t>
      </w:r>
      <w:proofErr w:type="spellEnd"/>
      <w:r>
        <w:rPr>
          <w:sz w:val="24"/>
        </w:rPr>
        <w:t xml:space="preserve"> (1924—1993)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-95 лет со дня рождения писателя и поэта Ф. А. Искандера (1929—2016)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 xml:space="preserve">-90 лет со дня рождения писателя-сатирика Михаила </w:t>
      </w:r>
      <w:r>
        <w:rPr>
          <w:sz w:val="24"/>
        </w:rPr>
        <w:t>Жванецкого (1934—2020)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-210 лет со дня рождения украинского писателя и художника Т. Г. Шевченко (1814—1861)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-475 лет со дня рождения итальянского поэта Торквато Тассо (1544—1595)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-100 лет со дня рождения русского писателя Ю. В. Бондарева (1924—2020)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-140 л</w:t>
      </w:r>
      <w:r>
        <w:rPr>
          <w:sz w:val="24"/>
        </w:rPr>
        <w:t>ет со дня рождения русского писателя-фантаста А. Р. Беляева (1884—1942)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-150 лет со дня рождения русского философа и публициста Н. А. Бердяева (1874—1948)</w:t>
      </w:r>
    </w:p>
    <w:p w:rsidR="008813A6" w:rsidRDefault="00757939">
      <w:pPr>
        <w:spacing w:after="15" w:line="248" w:lineRule="auto"/>
        <w:ind w:left="52" w:right="878" w:hanging="5"/>
        <w:jc w:val="both"/>
      </w:pPr>
      <w:r>
        <w:rPr>
          <w:sz w:val="24"/>
        </w:rPr>
        <w:t>-180 лет со дня рождения французского поэта-символиста Поля Верлена (1844—1896) -215 лет со дня рожде</w:t>
      </w:r>
      <w:r>
        <w:rPr>
          <w:sz w:val="24"/>
        </w:rPr>
        <w:t>ния Н. В. Гоголя (1809—1852)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-85 лет со дня рождения детского писателя В. М. Воскобойникова (1939)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lastRenderedPageBreak/>
        <w:t>-120 лет со дня рождения русского драматурга А. Н. Афиногенова (1904—1941)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-100 лет со дня рождения русского поэта и переводчика Н. В. Панченко (1924—2005)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-280 лет со дня рождения русского драматурга Д. И. Фонвизина (1744—1792)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-180 лет со дня рождения французского писателя А. Франса (1844—1924)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-130 лет со дня рождения поэта русского зарубежья Г. В. Адамовича (1892—1972)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-245 лет со дня рождения лирика пушкинской поры И. И. Козлова (1779—1840)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-125 лет со дня рождения писателя и литературоведа В. В. Набокова (1899—1977)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-460 лет со дня рождения английского поэта и драматурга У. Шекспира (1564—1616)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-195 лет со дня рождения</w:t>
      </w:r>
      <w:r>
        <w:rPr>
          <w:sz w:val="24"/>
        </w:rPr>
        <w:t xml:space="preserve"> русского писателя Г. П. Данилевского (1829—1890)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-95 лет со дня рождения русского писателя-натуралиста И. Акимушкина (1929—1993)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-100 лет со дня рождения писателя В. П. Астафьева (1924—2001)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-165 лет со дня рождения английского писателя Дж. К. Джерома (18</w:t>
      </w:r>
      <w:r>
        <w:rPr>
          <w:sz w:val="24"/>
        </w:rPr>
        <w:t>59—1927)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-100 лет со дня рождения поэта и драматурга Б. Ш. Окуджавы (1924—1997)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 xml:space="preserve">-100 лет со дня рождения поэтессы Ю. В. </w:t>
      </w:r>
      <w:proofErr w:type="spellStart"/>
      <w:r>
        <w:rPr>
          <w:sz w:val="24"/>
        </w:rPr>
        <w:t>Друниной</w:t>
      </w:r>
      <w:proofErr w:type="spellEnd"/>
      <w:r>
        <w:rPr>
          <w:sz w:val="24"/>
        </w:rPr>
        <w:t xml:space="preserve"> (1924—1991)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 xml:space="preserve">-160 лет со дня рождения английской писательницы Э. Л. </w:t>
      </w:r>
      <w:proofErr w:type="spellStart"/>
      <w:r>
        <w:rPr>
          <w:sz w:val="24"/>
        </w:rPr>
        <w:t>Войнич</w:t>
      </w:r>
      <w:proofErr w:type="spellEnd"/>
      <w:r>
        <w:rPr>
          <w:sz w:val="24"/>
        </w:rPr>
        <w:t xml:space="preserve"> (1864—1960)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-225 лет со дня рождения французского пис</w:t>
      </w:r>
      <w:r>
        <w:rPr>
          <w:sz w:val="24"/>
        </w:rPr>
        <w:t>ателя О. де Бальзака (1799—1850)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-100 лет со дня рождения русского писателя Б. Л. Васильева (1924—2013)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 xml:space="preserve">-165 лет со дня рождения английского писателя А. </w:t>
      </w:r>
      <w:proofErr w:type="spellStart"/>
      <w:r>
        <w:rPr>
          <w:sz w:val="24"/>
        </w:rPr>
        <w:t>Конан</w:t>
      </w:r>
      <w:proofErr w:type="spellEnd"/>
      <w:r>
        <w:rPr>
          <w:sz w:val="24"/>
        </w:rPr>
        <w:t xml:space="preserve"> Дойла (1859—1930)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-245 лет со дня рождения ирландского поэта Томаса Мура (1779—1852)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 xml:space="preserve">-150 лет со </w:t>
      </w:r>
      <w:r>
        <w:rPr>
          <w:sz w:val="24"/>
        </w:rPr>
        <w:t>дня рождения английского писателя Г. К. Честертона (1874—1936)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-205 лет со дня рождения американского поэта У. Уитмена (1819—1892)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-125 лет со дня рождения писателя и драматурга Л. М. Леонова (1899—1994)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-120 лет со дня рождения писателя и поэта Н. К. Чуко</w:t>
      </w:r>
      <w:r>
        <w:rPr>
          <w:sz w:val="24"/>
        </w:rPr>
        <w:t>вского (1904—1965)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-225 лет со дня рождения русского поэта и писателя А. С. Пушкина (1799—1837г.)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 xml:space="preserve">-95 лет со дня рождения русского писателя В. В. </w:t>
      </w:r>
      <w:proofErr w:type="spellStart"/>
      <w:r>
        <w:rPr>
          <w:sz w:val="24"/>
        </w:rPr>
        <w:t>Конецкого</w:t>
      </w:r>
      <w:proofErr w:type="spellEnd"/>
      <w:r>
        <w:rPr>
          <w:sz w:val="24"/>
        </w:rPr>
        <w:t xml:space="preserve"> (1929—2002)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-230 лет со дня рождения русского философа и публициста П. Я. Чаадаева (1794—1856)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 xml:space="preserve">-125 </w:t>
      </w:r>
      <w:r>
        <w:rPr>
          <w:sz w:val="24"/>
        </w:rPr>
        <w:t>лет со дня рождения японского писателя Ясунари Кавабата (1899—1972)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-110 лет со дня рождения автора повестей и рассказов для детей Ю. Сотника (1914—1997)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-100 лет со дня рождения белорусского писателя В. В. Быкова (1924—2003)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-135 лет со дня рождения русск</w:t>
      </w:r>
      <w:r>
        <w:rPr>
          <w:sz w:val="24"/>
        </w:rPr>
        <w:t>ой поэтессы А. А. Ахматовой (1889—1966)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 xml:space="preserve">-155 лет со дня рождения датского писателя М. А. </w:t>
      </w:r>
      <w:proofErr w:type="spellStart"/>
      <w:r>
        <w:rPr>
          <w:sz w:val="24"/>
        </w:rPr>
        <w:t>Нексе</w:t>
      </w:r>
      <w:proofErr w:type="spellEnd"/>
      <w:r>
        <w:rPr>
          <w:sz w:val="24"/>
        </w:rPr>
        <w:t xml:space="preserve"> (1869—1954)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-220 лет со дня рождения французской писательницы Ж. Санд (1804—1876)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-140 лет со дня рождения немецкого писателя Л. Фейхтвангера (1884—1958)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-135 лет со дня рождения поэта Н. Н. Асеева (1889—1963)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-120 лет со дня рождения чилийского поэта П. Неруды (1904—1973)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-130 лет со дня рождения писателя И. Э. Бабеля (1894—1941)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 xml:space="preserve">-105 лет со дня рождения английской писательницы Айрис </w:t>
      </w:r>
      <w:proofErr w:type="spellStart"/>
      <w:r>
        <w:rPr>
          <w:sz w:val="24"/>
        </w:rPr>
        <w:t>Мёрдок</w:t>
      </w:r>
      <w:proofErr w:type="spellEnd"/>
      <w:r>
        <w:rPr>
          <w:sz w:val="24"/>
        </w:rPr>
        <w:t xml:space="preserve"> (1919—1999)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-13</w:t>
      </w:r>
      <w:r>
        <w:rPr>
          <w:sz w:val="24"/>
        </w:rPr>
        <w:t xml:space="preserve">5 лет со дня рождения автора детективных романов Э. С. </w:t>
      </w:r>
      <w:proofErr w:type="spellStart"/>
      <w:r>
        <w:rPr>
          <w:sz w:val="24"/>
        </w:rPr>
        <w:t>Гарднера</w:t>
      </w:r>
      <w:proofErr w:type="spellEnd"/>
      <w:r>
        <w:rPr>
          <w:sz w:val="24"/>
        </w:rPr>
        <w:t xml:space="preserve"> (1889—1970)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-720 лет со дня рождения итальянского поэта и гуманиста Ф. Петрарки (1304—1374)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-125 лет со дня рождения американского писателя Э. Хемингуэя (1899—1961)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-235 лет со дня рождения пи</w:t>
      </w:r>
      <w:r>
        <w:rPr>
          <w:sz w:val="24"/>
        </w:rPr>
        <w:t>сателя М. Н. Загоскина (1789—1852)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-95 лет со дня рождения писателя, актера и режиссёра В. М. Шукшина (1929—1974)</w:t>
      </w:r>
    </w:p>
    <w:p w:rsidR="008813A6" w:rsidRDefault="00757939">
      <w:pPr>
        <w:spacing w:after="15" w:line="248" w:lineRule="auto"/>
        <w:ind w:left="52" w:right="2371" w:hanging="5"/>
        <w:jc w:val="both"/>
      </w:pPr>
      <w:r>
        <w:rPr>
          <w:sz w:val="24"/>
        </w:rPr>
        <w:t>-130 лет со дня рождения английского писателя О. Хаксли (1894—1963) -240 лет со дня рождения писателя и поэта Д. В. Давыдова (1784—1839)</w:t>
      </w:r>
    </w:p>
    <w:p w:rsidR="008813A6" w:rsidRDefault="00757939">
      <w:pPr>
        <w:spacing w:after="14" w:line="248" w:lineRule="auto"/>
        <w:ind w:left="57" w:hanging="10"/>
      </w:pPr>
      <w:r>
        <w:rPr>
          <w:sz w:val="26"/>
        </w:rPr>
        <w:t xml:space="preserve">-200 </w:t>
      </w:r>
      <w:r>
        <w:rPr>
          <w:sz w:val="26"/>
        </w:rPr>
        <w:t>лет со дня рождения Александра Дюма-сына (1824—1895)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-205 лет со дня рождения американского писателя Г. Мелвилла (1819—1891)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-120 лет со дня рождения американского писателя-фантаста К. Саймака (1904—1988)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-100 лет со дня рождения писателя А. Г. Алексина (1</w:t>
      </w:r>
      <w:r>
        <w:rPr>
          <w:sz w:val="24"/>
        </w:rPr>
        <w:t>924—2017)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lastRenderedPageBreak/>
        <w:t>-165 лет со дня рождения норвежского писателя К. Гамсуна (1859—1952)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-215 лет со дня рождения английского поэта А. Теннисона (1809—1892)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-110 лет со дня рождения финской писательницы Т. Янсон (1914—2001)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-130 лет со дня рождения писателя и драматурга М. М. Зощенко (1894—1958)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 xml:space="preserve">-250 лет со дня рождения английского поэта Р. </w:t>
      </w:r>
      <w:proofErr w:type="spellStart"/>
      <w:r>
        <w:rPr>
          <w:sz w:val="24"/>
        </w:rPr>
        <w:t>Саути</w:t>
      </w:r>
      <w:proofErr w:type="spellEnd"/>
      <w:r>
        <w:rPr>
          <w:sz w:val="24"/>
        </w:rPr>
        <w:t xml:space="preserve"> (1774—1843)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-220 лет со дня рождения писателя и критика В. Ф. Одоевского (1804—1869)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-110 лет со дня рождения аргентинского писател</w:t>
      </w:r>
      <w:r>
        <w:rPr>
          <w:sz w:val="24"/>
        </w:rPr>
        <w:t xml:space="preserve">я Х. </w:t>
      </w:r>
      <w:proofErr w:type="spellStart"/>
      <w:r>
        <w:rPr>
          <w:sz w:val="24"/>
        </w:rPr>
        <w:t>Кортасара</w:t>
      </w:r>
      <w:proofErr w:type="spellEnd"/>
      <w:r>
        <w:rPr>
          <w:sz w:val="24"/>
        </w:rPr>
        <w:t xml:space="preserve"> (1914—1984)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-275 лет со дня рождения немецкого писателя И. В. Гёте (1749—1832)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-125 лет со дня рождения русского писателя А. Платонова (1899—1951)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-275 лет со дня рождения писателя А. Н. Радищева (1749—1802)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-220 лет со дня рождения русского поэта А. И. Полежаева (1804—1838)</w:t>
      </w:r>
    </w:p>
    <w:p w:rsidR="008813A6" w:rsidRDefault="00757939">
      <w:pPr>
        <w:tabs>
          <w:tab w:val="center" w:pos="5357"/>
        </w:tabs>
        <w:spacing w:after="15" w:line="248" w:lineRule="auto"/>
      </w:pPr>
      <w:r>
        <w:rPr>
          <w:sz w:val="24"/>
        </w:rPr>
        <w:t xml:space="preserve">-130 </w:t>
      </w:r>
      <w:r>
        <w:rPr>
          <w:sz w:val="24"/>
        </w:rPr>
        <w:tab/>
        <w:t>английского писателя Дж. Б. Пристли (1894—1984)</w:t>
      </w:r>
    </w:p>
    <w:p w:rsidR="008813A6" w:rsidRDefault="008813A6">
      <w:pPr>
        <w:sectPr w:rsidR="008813A6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00" w:h="16840"/>
          <w:pgMar w:top="1341" w:right="643" w:bottom="408" w:left="1042" w:header="720" w:footer="720" w:gutter="0"/>
          <w:cols w:space="720"/>
          <w:titlePg/>
        </w:sectPr>
      </w:pPr>
    </w:p>
    <w:p w:rsidR="008813A6" w:rsidRDefault="00757939">
      <w:pPr>
        <w:tabs>
          <w:tab w:val="center" w:pos="5146"/>
        </w:tabs>
        <w:spacing w:after="15" w:line="248" w:lineRule="auto"/>
      </w:pPr>
      <w:r>
        <w:rPr>
          <w:sz w:val="24"/>
        </w:rPr>
        <w:lastRenderedPageBreak/>
        <w:t xml:space="preserve">-130 </w:t>
      </w:r>
      <w:r>
        <w:rPr>
          <w:sz w:val="24"/>
        </w:rPr>
        <w:tab/>
        <w:t xml:space="preserve">польского поэта </w:t>
      </w:r>
      <w:r>
        <w:rPr>
          <w:sz w:val="24"/>
        </w:rPr>
        <w:t xml:space="preserve">Юлиана </w:t>
      </w:r>
      <w:proofErr w:type="spellStart"/>
      <w:r>
        <w:rPr>
          <w:sz w:val="24"/>
        </w:rPr>
        <w:t>Тувима</w:t>
      </w:r>
      <w:proofErr w:type="spellEnd"/>
      <w:r>
        <w:rPr>
          <w:sz w:val="24"/>
        </w:rPr>
        <w:t xml:space="preserve"> (1894—1953)</w:t>
      </w:r>
    </w:p>
    <w:p w:rsidR="008813A6" w:rsidRDefault="00757939">
      <w:pPr>
        <w:spacing w:after="15" w:line="248" w:lineRule="auto"/>
        <w:ind w:left="52" w:right="1680" w:hanging="5"/>
        <w:jc w:val="both"/>
      </w:pPr>
      <w:r>
        <w:rPr>
          <w:sz w:val="24"/>
        </w:rPr>
        <w:t>-235 лет со дня рождения американского писателя Дж. Ф. Купера (1789—1851) -215 лет со дня рождения писателя и драматурга Н. В. Кукольника (1809—1868)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-120 лет со дня рождения русского писателя Н. А. Островского (1904—1936)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 xml:space="preserve">-120 лет со дня рождения английского писателя </w:t>
      </w:r>
      <w:proofErr w:type="spellStart"/>
      <w:r>
        <w:rPr>
          <w:sz w:val="24"/>
        </w:rPr>
        <w:t>Грэма</w:t>
      </w:r>
      <w:proofErr w:type="spellEnd"/>
      <w:r>
        <w:rPr>
          <w:sz w:val="24"/>
        </w:rPr>
        <w:t xml:space="preserve"> Грина (1904—1991)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-200 лет со дня рождения русского поэта И. С. Никитина (1824—1861)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-130 лет со дня рождения русского писателя Б. А. Пильняка (1894—1938)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-125 лет со дня рождения русского поэта А. А. Сур</w:t>
      </w:r>
      <w:r>
        <w:rPr>
          <w:sz w:val="24"/>
        </w:rPr>
        <w:t>кова (1899—1983)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-215 лет со дня рождения русского поэта А. В. Кольцова (1809—1842)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-210 лет со дня рождения русского поэта и драматурга М. Ю. Лермонтова (1814—1841)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-170 лет со дня рождения английского писателя О. Уайльда (1854—1900)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-130 лет со дня рожде</w:t>
      </w:r>
      <w:r>
        <w:rPr>
          <w:sz w:val="24"/>
        </w:rPr>
        <w:t>ния писателя и литературоведа Ю. Н. Тынянова (1894—1943)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-90 лет со дня рождения писателя и историка Кира Булычева (1934—2003)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 xml:space="preserve">-170 лет со дня рождения французского поэта </w:t>
      </w:r>
      <w:proofErr w:type="spellStart"/>
      <w:r>
        <w:rPr>
          <w:sz w:val="24"/>
        </w:rPr>
        <w:t>Артюра</w:t>
      </w:r>
      <w:proofErr w:type="spellEnd"/>
      <w:r>
        <w:rPr>
          <w:sz w:val="24"/>
        </w:rPr>
        <w:t xml:space="preserve"> Рембо (1854—1891)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 xml:space="preserve">-95 лет со дня рождения американской писательницы У. </w:t>
      </w:r>
      <w:proofErr w:type="spellStart"/>
      <w:r>
        <w:rPr>
          <w:sz w:val="24"/>
        </w:rPr>
        <w:t>Ле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Гуин</w:t>
      </w:r>
      <w:proofErr w:type="spellEnd"/>
      <w:r>
        <w:rPr>
          <w:sz w:val="24"/>
        </w:rPr>
        <w:t xml:space="preserve"> (1929—2018)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-140 лет со дня рождения поэта Н. А. Клюева (1884—1937)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 xml:space="preserve">-555 лет со дня рождения нидерландского философа и писателя Э. </w:t>
      </w:r>
      <w:proofErr w:type="spellStart"/>
      <w:r>
        <w:rPr>
          <w:sz w:val="24"/>
        </w:rPr>
        <w:t>Роттердамского</w:t>
      </w:r>
      <w:proofErr w:type="spellEnd"/>
      <w:r>
        <w:rPr>
          <w:sz w:val="24"/>
        </w:rPr>
        <w:t xml:space="preserve"> (1469—1536)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-125 лет со дня рождения поэта и литературоведа Н. А. Оцупа (1894—1958)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 xml:space="preserve">-125 лет со дня рождения </w:t>
      </w:r>
      <w:r>
        <w:rPr>
          <w:sz w:val="24"/>
        </w:rPr>
        <w:t>русского поэта Г. В. Иванова (1894—1958)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-150 лет со дня рождения писательницы и поэтессы З. Н. Гиппиус (1869—1945)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-325 лет со дня рождения французского философа Вольтера (1694—1778)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 xml:space="preserve">-150 лет со дня рождения русской поэтессы М. А. </w:t>
      </w:r>
      <w:proofErr w:type="spellStart"/>
      <w:r>
        <w:rPr>
          <w:sz w:val="24"/>
        </w:rPr>
        <w:t>Лохвицкой</w:t>
      </w:r>
      <w:proofErr w:type="spellEnd"/>
      <w:r>
        <w:rPr>
          <w:sz w:val="24"/>
        </w:rPr>
        <w:t xml:space="preserve"> (1869—1905)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-1</w:t>
      </w:r>
      <w:r>
        <w:rPr>
          <w:sz w:val="24"/>
        </w:rPr>
        <w:t>10 лет со дня рождения русского писателя Н. П. Задорнова (1909—1992)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-200 лет со дня рождения поэта Я. П. Полонского (1819—1898)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-115 лет со дня рождения русской писательницы и публициста Е. С. Гинзбург (1904—1977)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-380 лет со дня рождения французского дра</w:t>
      </w:r>
      <w:r>
        <w:rPr>
          <w:sz w:val="24"/>
        </w:rPr>
        <w:t>матурга Жана Расина (1639—1699)</w:t>
      </w:r>
    </w:p>
    <w:p w:rsidR="008813A6" w:rsidRDefault="00757939">
      <w:pPr>
        <w:spacing w:after="15" w:line="413" w:lineRule="auto"/>
        <w:ind w:left="52" w:right="1133" w:hanging="5"/>
        <w:jc w:val="both"/>
      </w:pPr>
      <w:r>
        <w:rPr>
          <w:sz w:val="24"/>
        </w:rPr>
        <w:t xml:space="preserve">-215 лет со дня рождения французского поэта и критика Ш. О. </w:t>
      </w:r>
      <w:proofErr w:type="spellStart"/>
      <w:r>
        <w:rPr>
          <w:sz w:val="24"/>
        </w:rPr>
        <w:t>Сент-Бёва</w:t>
      </w:r>
      <w:proofErr w:type="spellEnd"/>
      <w:r>
        <w:rPr>
          <w:sz w:val="24"/>
        </w:rPr>
        <w:t xml:space="preserve"> (1804—1869) а также книг-юбиляров: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-305 лет Дефо Д. «Жизнь и удивительные приключения Робинзона Крузо»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-200 лет Грибоедов А. «Горе от ума»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-190 лет Ершов П. «Конёк-горбунок»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-190 лет Пушкин А. «Пиковая дама», «Сказка о золотом петушке»</w:t>
      </w:r>
    </w:p>
    <w:p w:rsidR="008813A6" w:rsidRDefault="00757939">
      <w:pPr>
        <w:spacing w:after="14" w:line="248" w:lineRule="auto"/>
        <w:ind w:left="57" w:hanging="10"/>
      </w:pPr>
      <w:r>
        <w:rPr>
          <w:sz w:val="26"/>
        </w:rPr>
        <w:t>-185 лет Лермонтов М. «Мцыри»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-185 лет Одоевский В. «Городок в табакерке»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-180 лет Дюма А. «Три мушкетёра»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-180 лет Андерсен Х. «Снежная королева»</w:t>
      </w:r>
    </w:p>
    <w:p w:rsidR="008813A6" w:rsidRDefault="00757939">
      <w:pPr>
        <w:spacing w:after="15" w:line="248" w:lineRule="auto"/>
        <w:ind w:left="125" w:right="67" w:hanging="5"/>
        <w:jc w:val="both"/>
      </w:pPr>
      <w:r>
        <w:rPr>
          <w:sz w:val="24"/>
        </w:rPr>
        <w:t>-175 лет Андерсен Х. «Оле-</w:t>
      </w:r>
      <w:proofErr w:type="spellStart"/>
      <w:r>
        <w:rPr>
          <w:sz w:val="24"/>
        </w:rPr>
        <w:t>Лукойе</w:t>
      </w:r>
      <w:proofErr w:type="spellEnd"/>
      <w:r>
        <w:rPr>
          <w:sz w:val="24"/>
        </w:rPr>
        <w:t>»</w:t>
      </w:r>
    </w:p>
    <w:p w:rsidR="008813A6" w:rsidRDefault="00757939">
      <w:pPr>
        <w:spacing w:after="14" w:line="248" w:lineRule="auto"/>
        <w:ind w:left="57" w:right="6653" w:hanging="10"/>
      </w:pPr>
      <w:r>
        <w:rPr>
          <w:sz w:val="26"/>
        </w:rPr>
        <w:t>-170 лет Тургенев И. «Муму» -165 лет Гончаров И. «Обломов»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-165 лет Островский А. «Гроза»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-160 лет Некрасов Н. «Железная дорога»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-155 лет Толстой Л. «Война и мир»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-145 лет Достоевский Ф. «Братья Карамазовы»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-140 лет Твен М</w:t>
      </w:r>
      <w:r>
        <w:rPr>
          <w:sz w:val="24"/>
        </w:rPr>
        <w:t xml:space="preserve">. «Приключения </w:t>
      </w:r>
      <w:proofErr w:type="spellStart"/>
      <w:r>
        <w:rPr>
          <w:sz w:val="24"/>
        </w:rPr>
        <w:t>Гекльберри</w:t>
      </w:r>
      <w:proofErr w:type="spellEnd"/>
      <w:r>
        <w:rPr>
          <w:sz w:val="24"/>
        </w:rPr>
        <w:t xml:space="preserve"> Финна»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-130 лет Киплинг Р. «Книга джунглей»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lastRenderedPageBreak/>
        <w:t>-125 лет Чехов А. «Дама с собачкой»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-115 лет Лондон Д. «Мартин Иден»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-110 лет Берроуз Э. «</w:t>
      </w:r>
      <w:proofErr w:type="spellStart"/>
      <w:r>
        <w:rPr>
          <w:sz w:val="24"/>
        </w:rPr>
        <w:t>Тарзан</w:t>
      </w:r>
      <w:proofErr w:type="spellEnd"/>
      <w:r>
        <w:rPr>
          <w:sz w:val="24"/>
        </w:rPr>
        <w:t>- приемыш обезьян»</w:t>
      </w:r>
    </w:p>
    <w:p w:rsidR="008813A6" w:rsidRDefault="00757939">
      <w:pPr>
        <w:spacing w:after="14" w:line="248" w:lineRule="auto"/>
        <w:ind w:left="57" w:hanging="10"/>
      </w:pPr>
      <w:r>
        <w:rPr>
          <w:sz w:val="26"/>
        </w:rPr>
        <w:t>-105 лет Чуковский К. «Крокодил»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-100 лет Бианки В. «Чей нос лучше?», «Чьи это ноги?», «Кто чем поет?»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 xml:space="preserve">-100 лет </w:t>
      </w:r>
      <w:proofErr w:type="spellStart"/>
      <w:r>
        <w:rPr>
          <w:sz w:val="24"/>
        </w:rPr>
        <w:t>Олеша</w:t>
      </w:r>
      <w:proofErr w:type="spellEnd"/>
      <w:r>
        <w:rPr>
          <w:sz w:val="24"/>
        </w:rPr>
        <w:t xml:space="preserve"> Ю. «Три толстяка»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-95 лет Ремарк Э. «На западном фронте без перемен»</w:t>
      </w:r>
    </w:p>
    <w:p w:rsidR="008813A6" w:rsidRDefault="00757939">
      <w:pPr>
        <w:spacing w:after="14" w:line="248" w:lineRule="auto"/>
        <w:ind w:left="57" w:hanging="10"/>
      </w:pPr>
      <w:r>
        <w:rPr>
          <w:sz w:val="26"/>
        </w:rPr>
        <w:t xml:space="preserve">-95 лет </w:t>
      </w:r>
      <w:proofErr w:type="spellStart"/>
      <w:r>
        <w:rPr>
          <w:sz w:val="26"/>
        </w:rPr>
        <w:t>Хэмингуэй</w:t>
      </w:r>
      <w:proofErr w:type="spellEnd"/>
      <w:r>
        <w:rPr>
          <w:sz w:val="26"/>
        </w:rPr>
        <w:t xml:space="preserve"> Э. «Прощай, оружие!»</w:t>
      </w:r>
    </w:p>
    <w:p w:rsidR="008813A6" w:rsidRDefault="00757939">
      <w:pPr>
        <w:spacing w:after="14" w:line="248" w:lineRule="auto"/>
        <w:ind w:left="57" w:hanging="10"/>
      </w:pPr>
      <w:r>
        <w:rPr>
          <w:sz w:val="26"/>
        </w:rPr>
        <w:t>-95 лет Чуковский К. «Айболит»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- 90 лет Островский Н. «Как зака</w:t>
      </w:r>
      <w:r>
        <w:rPr>
          <w:sz w:val="24"/>
        </w:rPr>
        <w:t>лялась сталь»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 xml:space="preserve">-90 лет </w:t>
      </w:r>
      <w:proofErr w:type="spellStart"/>
      <w:r>
        <w:rPr>
          <w:sz w:val="24"/>
        </w:rPr>
        <w:t>Трэверс</w:t>
      </w:r>
      <w:proofErr w:type="spellEnd"/>
      <w:r>
        <w:rPr>
          <w:sz w:val="24"/>
        </w:rPr>
        <w:t xml:space="preserve"> П. «Мэри </w:t>
      </w:r>
      <w:proofErr w:type="spellStart"/>
      <w:r>
        <w:rPr>
          <w:sz w:val="24"/>
        </w:rPr>
        <w:t>Поппинс</w:t>
      </w:r>
      <w:proofErr w:type="spellEnd"/>
      <w:r>
        <w:rPr>
          <w:sz w:val="24"/>
        </w:rPr>
        <w:t>»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-85 лет Бажов П. «Малахитовая шкатулка»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-85 лет Волков А. «Волшебник Изумрудного города»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-85 лет Гайдар А. «Чук и Гек» 85 лет Толстой А. «Пётр Первый»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 xml:space="preserve">-80 лет </w:t>
      </w:r>
      <w:proofErr w:type="spellStart"/>
      <w:r>
        <w:rPr>
          <w:sz w:val="24"/>
        </w:rPr>
        <w:t>Джалиль</w:t>
      </w:r>
      <w:proofErr w:type="spellEnd"/>
      <w:r>
        <w:rPr>
          <w:sz w:val="24"/>
        </w:rPr>
        <w:t xml:space="preserve"> М. «</w:t>
      </w:r>
      <w:proofErr w:type="spellStart"/>
      <w:r>
        <w:rPr>
          <w:sz w:val="24"/>
        </w:rPr>
        <w:t>Моабитская</w:t>
      </w:r>
      <w:proofErr w:type="spellEnd"/>
      <w:r>
        <w:rPr>
          <w:sz w:val="24"/>
        </w:rPr>
        <w:t xml:space="preserve"> тетрадь»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-80 лет Каверин В</w:t>
      </w:r>
      <w:r>
        <w:rPr>
          <w:sz w:val="24"/>
        </w:rPr>
        <w:t>. «Два капитана»</w:t>
      </w:r>
    </w:p>
    <w:p w:rsidR="008813A6" w:rsidRDefault="00757939">
      <w:pPr>
        <w:spacing w:after="14" w:line="248" w:lineRule="auto"/>
        <w:ind w:left="57" w:hanging="10"/>
      </w:pPr>
      <w:r>
        <w:rPr>
          <w:sz w:val="26"/>
        </w:rPr>
        <w:t>-75 лет Казакевич Э. «Весна на Одере»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-75 лет Кассиль Л. «Улица младшего сына»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 xml:space="preserve">-70 лет </w:t>
      </w:r>
      <w:proofErr w:type="spellStart"/>
      <w:r>
        <w:rPr>
          <w:sz w:val="24"/>
        </w:rPr>
        <w:t>Голдинг</w:t>
      </w:r>
      <w:proofErr w:type="spellEnd"/>
      <w:r>
        <w:rPr>
          <w:sz w:val="24"/>
        </w:rPr>
        <w:t xml:space="preserve"> У. «Повелитель мух»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-70 лет Носов Н. «Приключения Незнайки и его друзей»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 xml:space="preserve">-70 лет </w:t>
      </w:r>
      <w:proofErr w:type="spellStart"/>
      <w:r>
        <w:rPr>
          <w:sz w:val="24"/>
        </w:rPr>
        <w:t>Толкиен</w:t>
      </w:r>
      <w:proofErr w:type="spellEnd"/>
      <w:r>
        <w:rPr>
          <w:sz w:val="24"/>
        </w:rPr>
        <w:t xml:space="preserve"> Д. «Властелин колец»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 xml:space="preserve">-70 лет </w:t>
      </w:r>
      <w:proofErr w:type="spellStart"/>
      <w:r>
        <w:rPr>
          <w:sz w:val="24"/>
        </w:rPr>
        <w:t>Янссон</w:t>
      </w:r>
      <w:proofErr w:type="spellEnd"/>
      <w:r>
        <w:rPr>
          <w:sz w:val="24"/>
        </w:rPr>
        <w:t xml:space="preserve"> Т. «Опасное лето»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</w:t>
      </w:r>
      <w:r>
        <w:rPr>
          <w:sz w:val="24"/>
        </w:rPr>
        <w:t>60 лет Быков В. «Альпийская баллада»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-60 лет Даль Р. «Чарли и шоколадная фабрика»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 xml:space="preserve">-65 лет </w:t>
      </w:r>
      <w:proofErr w:type="spellStart"/>
      <w:r>
        <w:rPr>
          <w:sz w:val="24"/>
        </w:rPr>
        <w:t>Родари</w:t>
      </w:r>
      <w:proofErr w:type="spellEnd"/>
      <w:r>
        <w:rPr>
          <w:sz w:val="24"/>
        </w:rPr>
        <w:t xml:space="preserve"> Д. «</w:t>
      </w:r>
      <w:proofErr w:type="spellStart"/>
      <w:r>
        <w:rPr>
          <w:sz w:val="24"/>
        </w:rPr>
        <w:t>Джельсомино</w:t>
      </w:r>
      <w:proofErr w:type="spellEnd"/>
      <w:r>
        <w:rPr>
          <w:sz w:val="24"/>
        </w:rPr>
        <w:t xml:space="preserve"> в стране лжецов»</w:t>
      </w:r>
    </w:p>
    <w:p w:rsidR="008813A6" w:rsidRDefault="00757939">
      <w:pPr>
        <w:spacing w:after="14" w:line="248" w:lineRule="auto"/>
        <w:ind w:left="57" w:hanging="10"/>
      </w:pPr>
      <w:r>
        <w:rPr>
          <w:sz w:val="26"/>
        </w:rPr>
        <w:t>-65 лет Симонов К. «Живые и мертвые»</w:t>
      </w:r>
    </w:p>
    <w:p w:rsidR="008813A6" w:rsidRDefault="00757939">
      <w:pPr>
        <w:spacing w:after="14" w:line="248" w:lineRule="auto"/>
        <w:ind w:left="57" w:hanging="10"/>
      </w:pPr>
      <w:r>
        <w:rPr>
          <w:sz w:val="26"/>
        </w:rPr>
        <w:t>-65 лет Солженицын А. «Матренин двор»</w:t>
      </w:r>
    </w:p>
    <w:p w:rsidR="008813A6" w:rsidRDefault="00757939">
      <w:pPr>
        <w:spacing w:after="14" w:line="248" w:lineRule="auto"/>
        <w:ind w:left="57" w:hanging="10"/>
      </w:pPr>
      <w:r>
        <w:rPr>
          <w:sz w:val="26"/>
        </w:rPr>
        <w:t>-55 лет Бондарев Ю. «Горячий снег»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-55 лет Васильев Б. «А зори здесь тихие...»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 xml:space="preserve">-55 лет Войнович В. «Жизнь и необычайные приключения солдата Ивана </w:t>
      </w:r>
      <w:proofErr w:type="spellStart"/>
      <w:r>
        <w:rPr>
          <w:sz w:val="24"/>
        </w:rPr>
        <w:t>Чонкина</w:t>
      </w:r>
      <w:proofErr w:type="spellEnd"/>
      <w:r>
        <w:rPr>
          <w:sz w:val="24"/>
        </w:rPr>
        <w:t>»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-55 лет Семенов Ю. «Семнадцать мгновений весны»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-55 лет Шукшин В. «Я пришел дать вам волю»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-50 лет Быков В. «Дожить до рассвета»</w:t>
      </w:r>
    </w:p>
    <w:p w:rsidR="008813A6" w:rsidRDefault="00757939">
      <w:pPr>
        <w:spacing w:after="15" w:line="248" w:lineRule="auto"/>
        <w:ind w:left="120" w:right="67" w:hanging="5"/>
        <w:jc w:val="both"/>
      </w:pPr>
      <w:r>
        <w:rPr>
          <w:sz w:val="24"/>
        </w:rPr>
        <w:t>-50 лет Васильев Б. «В списках не значился»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-45 лет Аксенов В. «Остров Крым»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 xml:space="preserve">-45 лет Крапивин В. «Трое с площади </w:t>
      </w:r>
      <w:proofErr w:type="spellStart"/>
      <w:r>
        <w:rPr>
          <w:sz w:val="24"/>
        </w:rPr>
        <w:t>Корронад</w:t>
      </w:r>
      <w:proofErr w:type="spellEnd"/>
      <w:r>
        <w:rPr>
          <w:sz w:val="24"/>
        </w:rPr>
        <w:t>», «Колыбельная для брата»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-45 лет Мураками Х. «Слушай песню ветра»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-35 лет Остер Г.Б. «Сказка с подробностями»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-30 лет Гранин Д. «Бегс</w:t>
      </w:r>
      <w:r>
        <w:rPr>
          <w:sz w:val="24"/>
        </w:rPr>
        <w:t>тво в Россию»</w:t>
      </w:r>
    </w:p>
    <w:p w:rsidR="008813A6" w:rsidRDefault="00757939">
      <w:pPr>
        <w:spacing w:after="516" w:line="248" w:lineRule="auto"/>
        <w:ind w:left="52" w:right="67" w:hanging="5"/>
        <w:jc w:val="both"/>
      </w:pPr>
      <w:r>
        <w:rPr>
          <w:sz w:val="24"/>
        </w:rPr>
        <w:t xml:space="preserve">-30 лет </w:t>
      </w:r>
      <w:proofErr w:type="spellStart"/>
      <w:r>
        <w:rPr>
          <w:sz w:val="24"/>
        </w:rPr>
        <w:t>Санаев</w:t>
      </w:r>
      <w:proofErr w:type="spellEnd"/>
      <w:r>
        <w:rPr>
          <w:sz w:val="24"/>
        </w:rPr>
        <w:t xml:space="preserve"> П. «Похороните меня за плинтусом»</w:t>
      </w:r>
    </w:p>
    <w:p w:rsidR="008813A6" w:rsidRDefault="00757939">
      <w:pPr>
        <w:spacing w:after="103"/>
        <w:ind w:left="62" w:hanging="10"/>
      </w:pPr>
      <w:r>
        <w:rPr>
          <w:sz w:val="30"/>
        </w:rPr>
        <w:t>писателей-юбиляров Республики Татарстан:</w:t>
      </w:r>
    </w:p>
    <w:p w:rsidR="008813A6" w:rsidRDefault="00757939">
      <w:pPr>
        <w:spacing w:after="155" w:line="248" w:lineRule="auto"/>
        <w:ind w:left="52" w:right="67" w:hanging="5"/>
        <w:jc w:val="both"/>
      </w:pPr>
      <w:r>
        <w:rPr>
          <w:sz w:val="24"/>
        </w:rPr>
        <w:t xml:space="preserve">-100 лет со дня рождения писателя, заслуженного работника культуры Татарской АССР </w:t>
      </w:r>
      <w:proofErr w:type="spellStart"/>
      <w:r>
        <w:rPr>
          <w:sz w:val="24"/>
        </w:rPr>
        <w:t>Рафаиля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Газизовича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Тухватуллина</w:t>
      </w:r>
      <w:proofErr w:type="spellEnd"/>
      <w:r>
        <w:rPr>
          <w:sz w:val="24"/>
        </w:rPr>
        <w:t xml:space="preserve"> (1924—1994)</w:t>
      </w:r>
    </w:p>
    <w:p w:rsidR="008813A6" w:rsidRDefault="00757939">
      <w:pPr>
        <w:spacing w:line="248" w:lineRule="auto"/>
        <w:ind w:left="57" w:hanging="10"/>
      </w:pPr>
      <w:r>
        <w:rPr>
          <w:sz w:val="26"/>
        </w:rPr>
        <w:t xml:space="preserve">-80 лет детской писательнице </w:t>
      </w:r>
      <w:proofErr w:type="spellStart"/>
      <w:r>
        <w:rPr>
          <w:sz w:val="26"/>
        </w:rPr>
        <w:t>Рушание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Минабутдиновне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Низамовой</w:t>
      </w:r>
      <w:proofErr w:type="spellEnd"/>
      <w:r>
        <w:rPr>
          <w:sz w:val="26"/>
        </w:rPr>
        <w:t xml:space="preserve"> (1944)</w:t>
      </w:r>
    </w:p>
    <w:p w:rsidR="008813A6" w:rsidRDefault="00757939">
      <w:pPr>
        <w:spacing w:after="139" w:line="248" w:lineRule="auto"/>
        <w:ind w:left="52" w:right="67" w:hanging="5"/>
        <w:jc w:val="both"/>
      </w:pPr>
      <w:r>
        <w:rPr>
          <w:sz w:val="24"/>
        </w:rPr>
        <w:lastRenderedPageBreak/>
        <w:t xml:space="preserve">-75 лет со дня рождения прозаика, драматурга, журналиста, заслуженного деятеля искусств Республики Татарстан, лауреата литературного конкурса имени </w:t>
      </w:r>
      <w:proofErr w:type="spellStart"/>
      <w:r>
        <w:rPr>
          <w:sz w:val="24"/>
        </w:rPr>
        <w:t>М.Горького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Ахата</w:t>
      </w:r>
      <w:proofErr w:type="spellEnd"/>
      <w:r>
        <w:rPr>
          <w:sz w:val="24"/>
        </w:rPr>
        <w:t xml:space="preserve"> (</w:t>
      </w:r>
      <w:proofErr w:type="spellStart"/>
      <w:r>
        <w:rPr>
          <w:sz w:val="24"/>
        </w:rPr>
        <w:t>Габдулахата</w:t>
      </w:r>
      <w:proofErr w:type="spellEnd"/>
      <w:r>
        <w:rPr>
          <w:sz w:val="24"/>
        </w:rPr>
        <w:t xml:space="preserve">) </w:t>
      </w:r>
      <w:proofErr w:type="spellStart"/>
      <w:r>
        <w:rPr>
          <w:sz w:val="24"/>
        </w:rPr>
        <w:t>Габдрахм</w:t>
      </w:r>
      <w:r>
        <w:rPr>
          <w:sz w:val="24"/>
        </w:rPr>
        <w:t>ановича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Гаффара</w:t>
      </w:r>
      <w:proofErr w:type="spellEnd"/>
      <w:r>
        <w:rPr>
          <w:sz w:val="24"/>
        </w:rPr>
        <w:t xml:space="preserve"> (</w:t>
      </w:r>
      <w:proofErr w:type="spellStart"/>
      <w:r>
        <w:rPr>
          <w:sz w:val="24"/>
        </w:rPr>
        <w:t>Гаффарова</w:t>
      </w:r>
      <w:proofErr w:type="spellEnd"/>
      <w:r>
        <w:rPr>
          <w:sz w:val="24"/>
        </w:rPr>
        <w:t>; 1949—2021)</w:t>
      </w:r>
    </w:p>
    <w:p w:rsidR="008813A6" w:rsidRDefault="00757939">
      <w:pPr>
        <w:spacing w:line="248" w:lineRule="auto"/>
        <w:ind w:left="52" w:right="67" w:hanging="5"/>
        <w:jc w:val="both"/>
      </w:pPr>
      <w:r>
        <w:rPr>
          <w:sz w:val="24"/>
        </w:rPr>
        <w:t xml:space="preserve">-75 лет со дня рождения писателя </w:t>
      </w:r>
      <w:proofErr w:type="spellStart"/>
      <w:r>
        <w:rPr>
          <w:sz w:val="24"/>
        </w:rPr>
        <w:t>Эсфира</w:t>
      </w:r>
      <w:proofErr w:type="spellEnd"/>
      <w:r>
        <w:rPr>
          <w:sz w:val="24"/>
        </w:rPr>
        <w:t xml:space="preserve"> (</w:t>
      </w:r>
      <w:proofErr w:type="spellStart"/>
      <w:r>
        <w:rPr>
          <w:sz w:val="24"/>
        </w:rPr>
        <w:t>Хамиса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Шамсигалиевича</w:t>
      </w:r>
      <w:proofErr w:type="spellEnd"/>
      <w:r>
        <w:rPr>
          <w:sz w:val="24"/>
        </w:rPr>
        <w:t>) Ягудина (1949—2022)</w:t>
      </w:r>
    </w:p>
    <w:p w:rsidR="008813A6" w:rsidRDefault="00757939">
      <w:pPr>
        <w:spacing w:after="167" w:line="248" w:lineRule="auto"/>
        <w:ind w:left="52" w:right="67" w:hanging="5"/>
        <w:jc w:val="both"/>
      </w:pPr>
      <w:r>
        <w:rPr>
          <w:sz w:val="24"/>
        </w:rPr>
        <w:t xml:space="preserve">-200 лет со дня рождения литературоведа, члена-корреспондента Петербургской Академии наук Николая </w:t>
      </w:r>
      <w:proofErr w:type="spellStart"/>
      <w:r>
        <w:rPr>
          <w:sz w:val="24"/>
        </w:rPr>
        <w:t>НИКИТИЧа</w:t>
      </w:r>
      <w:proofErr w:type="spellEnd"/>
      <w:r>
        <w:rPr>
          <w:sz w:val="24"/>
        </w:rPr>
        <w:t xml:space="preserve"> Булича (1824—1893)</w:t>
      </w:r>
    </w:p>
    <w:p w:rsidR="008813A6" w:rsidRDefault="00757939">
      <w:pPr>
        <w:tabs>
          <w:tab w:val="center" w:pos="5271"/>
        </w:tabs>
        <w:spacing w:after="15" w:line="248" w:lineRule="auto"/>
      </w:pPr>
      <w:r>
        <w:rPr>
          <w:sz w:val="24"/>
        </w:rPr>
        <w:t xml:space="preserve">-70 </w:t>
      </w:r>
      <w:r>
        <w:rPr>
          <w:sz w:val="24"/>
        </w:rPr>
        <w:tab/>
        <w:t>пи</w:t>
      </w:r>
      <w:r>
        <w:rPr>
          <w:sz w:val="24"/>
        </w:rPr>
        <w:t xml:space="preserve">сателя, публициста </w:t>
      </w:r>
      <w:proofErr w:type="spellStart"/>
      <w:r>
        <w:rPr>
          <w:sz w:val="24"/>
        </w:rPr>
        <w:t>Ниаза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Рашитовича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Акмала</w:t>
      </w:r>
      <w:proofErr w:type="spellEnd"/>
    </w:p>
    <w:p w:rsidR="008813A6" w:rsidRDefault="00757939">
      <w:pPr>
        <w:spacing w:after="167" w:line="248" w:lineRule="auto"/>
        <w:ind w:left="52" w:right="67" w:hanging="5"/>
        <w:jc w:val="both"/>
      </w:pPr>
      <w:r>
        <w:rPr>
          <w:sz w:val="24"/>
        </w:rPr>
        <w:t xml:space="preserve">-75 поэта и журналиста, заслуженного работника культуры Республики Татарстан Гусмана </w:t>
      </w:r>
      <w:proofErr w:type="spellStart"/>
      <w:r>
        <w:rPr>
          <w:sz w:val="24"/>
        </w:rPr>
        <w:t>Мухтасаровича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Садэ</w:t>
      </w:r>
      <w:proofErr w:type="spellEnd"/>
      <w:r>
        <w:rPr>
          <w:sz w:val="24"/>
        </w:rPr>
        <w:t xml:space="preserve"> (</w:t>
      </w:r>
      <w:proofErr w:type="spellStart"/>
      <w:r>
        <w:rPr>
          <w:sz w:val="24"/>
        </w:rPr>
        <w:t>Зайнетдинова</w:t>
      </w:r>
      <w:proofErr w:type="spellEnd"/>
      <w:r>
        <w:rPr>
          <w:sz w:val="24"/>
        </w:rPr>
        <w:t>; 1949—2014)</w:t>
      </w:r>
    </w:p>
    <w:p w:rsidR="008813A6" w:rsidRDefault="00757939">
      <w:pPr>
        <w:spacing w:after="148" w:line="248" w:lineRule="auto"/>
        <w:ind w:left="52" w:right="67" w:hanging="5"/>
        <w:jc w:val="both"/>
      </w:pPr>
      <w:r>
        <w:rPr>
          <w:sz w:val="24"/>
        </w:rPr>
        <w:t>-140 лет со дня рождения классика татарской литературы, заслуженного деятеля искусс</w:t>
      </w:r>
      <w:r>
        <w:rPr>
          <w:sz w:val="24"/>
        </w:rPr>
        <w:t xml:space="preserve">тв Татарской АССР Шарифа </w:t>
      </w:r>
      <w:proofErr w:type="spellStart"/>
      <w:r>
        <w:rPr>
          <w:sz w:val="24"/>
        </w:rPr>
        <w:t>Камалетдиновича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Камала</w:t>
      </w:r>
      <w:proofErr w:type="spellEnd"/>
      <w:r>
        <w:rPr>
          <w:sz w:val="24"/>
        </w:rPr>
        <w:t xml:space="preserve"> (</w:t>
      </w:r>
      <w:proofErr w:type="spellStart"/>
      <w:r>
        <w:rPr>
          <w:sz w:val="24"/>
        </w:rPr>
        <w:t>Байгильдиева</w:t>
      </w:r>
      <w:proofErr w:type="spellEnd"/>
      <w:r>
        <w:rPr>
          <w:sz w:val="24"/>
        </w:rPr>
        <w:t>; 1884—1942)</w:t>
      </w:r>
    </w:p>
    <w:p w:rsidR="008813A6" w:rsidRDefault="00757939">
      <w:pPr>
        <w:spacing w:after="151" w:line="248" w:lineRule="auto"/>
        <w:ind w:left="52" w:right="1320" w:hanging="5"/>
        <w:jc w:val="both"/>
      </w:pPr>
      <w:r>
        <w:rPr>
          <w:sz w:val="24"/>
        </w:rPr>
        <w:t xml:space="preserve">-80 лет писателю, лауреату литературной премии Союза писателей Татарстана имени Г Державина Владимиру Николаевичу </w:t>
      </w:r>
      <w:proofErr w:type="spellStart"/>
      <w:r>
        <w:rPr>
          <w:sz w:val="24"/>
        </w:rPr>
        <w:t>Лавришко</w:t>
      </w:r>
      <w:proofErr w:type="spellEnd"/>
      <w:r>
        <w:rPr>
          <w:sz w:val="24"/>
        </w:rPr>
        <w:t xml:space="preserve"> (1944)</w:t>
      </w:r>
    </w:p>
    <w:p w:rsidR="008813A6" w:rsidRDefault="00757939">
      <w:pPr>
        <w:spacing w:after="165" w:line="248" w:lineRule="auto"/>
        <w:ind w:left="52" w:right="67" w:hanging="5"/>
        <w:jc w:val="both"/>
      </w:pPr>
      <w:r>
        <w:rPr>
          <w:sz w:val="24"/>
        </w:rPr>
        <w:t xml:space="preserve">-75 лет поэтессе, публицисту, журналисту </w:t>
      </w:r>
      <w:proofErr w:type="spellStart"/>
      <w:r>
        <w:rPr>
          <w:sz w:val="24"/>
        </w:rPr>
        <w:t>Назибе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Ахма</w:t>
      </w:r>
      <w:r>
        <w:rPr>
          <w:sz w:val="24"/>
        </w:rPr>
        <w:t>тнуровне</w:t>
      </w:r>
      <w:proofErr w:type="spellEnd"/>
      <w:r>
        <w:rPr>
          <w:sz w:val="24"/>
        </w:rPr>
        <w:t xml:space="preserve"> Сафиной (1949)</w:t>
      </w:r>
    </w:p>
    <w:p w:rsidR="008813A6" w:rsidRDefault="00757939">
      <w:pPr>
        <w:spacing w:after="186" w:line="248" w:lineRule="auto"/>
        <w:ind w:left="57" w:hanging="10"/>
      </w:pPr>
      <w:r>
        <w:rPr>
          <w:sz w:val="26"/>
        </w:rPr>
        <w:t xml:space="preserve">-130 лет со дня рождения поэта </w:t>
      </w:r>
      <w:proofErr w:type="spellStart"/>
      <w:r>
        <w:rPr>
          <w:sz w:val="26"/>
        </w:rPr>
        <w:t>Габдрахмана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Фатхулловича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Сунгати</w:t>
      </w:r>
      <w:proofErr w:type="spellEnd"/>
      <w:r>
        <w:rPr>
          <w:sz w:val="26"/>
        </w:rPr>
        <w:t xml:space="preserve"> (</w:t>
      </w:r>
      <w:proofErr w:type="spellStart"/>
      <w:r>
        <w:rPr>
          <w:sz w:val="26"/>
        </w:rPr>
        <w:t>Сунгатуллина</w:t>
      </w:r>
      <w:proofErr w:type="spellEnd"/>
      <w:r>
        <w:rPr>
          <w:sz w:val="26"/>
        </w:rPr>
        <w:t>; 1894— после 1917)</w:t>
      </w:r>
    </w:p>
    <w:p w:rsidR="008813A6" w:rsidRDefault="00757939">
      <w:pPr>
        <w:spacing w:after="159" w:line="248" w:lineRule="auto"/>
        <w:ind w:left="52" w:right="67" w:hanging="5"/>
        <w:jc w:val="both"/>
      </w:pPr>
      <w:r>
        <w:rPr>
          <w:sz w:val="24"/>
        </w:rPr>
        <w:t xml:space="preserve">-100 лет со дня рождения писателя, заслуженного работника культуры Татарской АССР </w:t>
      </w:r>
      <w:proofErr w:type="spellStart"/>
      <w:r>
        <w:rPr>
          <w:sz w:val="24"/>
        </w:rPr>
        <w:t>Самата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Фатхрахмановича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Шакира</w:t>
      </w:r>
      <w:proofErr w:type="spellEnd"/>
      <w:r>
        <w:rPr>
          <w:sz w:val="24"/>
        </w:rPr>
        <w:t xml:space="preserve"> (Шакирова; 1924—1998)</w:t>
      </w:r>
    </w:p>
    <w:p w:rsidR="008813A6" w:rsidRDefault="00757939">
      <w:pPr>
        <w:spacing w:after="161" w:line="248" w:lineRule="auto"/>
        <w:ind w:left="57" w:hanging="10"/>
      </w:pPr>
      <w:r>
        <w:rPr>
          <w:sz w:val="26"/>
        </w:rPr>
        <w:t xml:space="preserve">-75 лет писателю Мансуру </w:t>
      </w:r>
      <w:proofErr w:type="spellStart"/>
      <w:r>
        <w:rPr>
          <w:sz w:val="26"/>
        </w:rPr>
        <w:t>Габдулловичу</w:t>
      </w:r>
      <w:proofErr w:type="spellEnd"/>
      <w:r>
        <w:rPr>
          <w:sz w:val="26"/>
        </w:rPr>
        <w:t xml:space="preserve"> Сафину (1949)</w:t>
      </w:r>
    </w:p>
    <w:p w:rsidR="008813A6" w:rsidRDefault="00757939">
      <w:pPr>
        <w:spacing w:after="156" w:line="248" w:lineRule="auto"/>
        <w:ind w:left="52" w:right="557" w:hanging="5"/>
        <w:jc w:val="both"/>
      </w:pPr>
      <w:r>
        <w:rPr>
          <w:sz w:val="24"/>
        </w:rPr>
        <w:t xml:space="preserve">-100 лет со дня рождения поэтессы, педагога, заслуженного работника культуры Республики Татарстан, лауреата литературной премии Союза писателей Татарстана имени </w:t>
      </w:r>
      <w:proofErr w:type="spellStart"/>
      <w:r>
        <w:rPr>
          <w:sz w:val="24"/>
        </w:rPr>
        <w:t>А.Алиша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Энже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Хилалетдиновны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Мукминовой</w:t>
      </w:r>
      <w:proofErr w:type="spellEnd"/>
      <w:r>
        <w:rPr>
          <w:sz w:val="24"/>
        </w:rPr>
        <w:t xml:space="preserve"> (192</w:t>
      </w:r>
      <w:r>
        <w:rPr>
          <w:sz w:val="24"/>
        </w:rPr>
        <w:t>4—2009)</w:t>
      </w:r>
    </w:p>
    <w:p w:rsidR="008813A6" w:rsidRDefault="00757939">
      <w:pPr>
        <w:spacing w:after="153" w:line="248" w:lineRule="auto"/>
        <w:ind w:left="57" w:hanging="10"/>
      </w:pPr>
      <w:r>
        <w:rPr>
          <w:sz w:val="26"/>
        </w:rPr>
        <w:t xml:space="preserve">-140 лет со дня рождения поэта </w:t>
      </w:r>
      <w:proofErr w:type="spellStart"/>
      <w:r>
        <w:rPr>
          <w:sz w:val="26"/>
        </w:rPr>
        <w:t>Миргазиза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Каюмовича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Укмаси</w:t>
      </w:r>
      <w:proofErr w:type="spellEnd"/>
      <w:r>
        <w:rPr>
          <w:sz w:val="26"/>
        </w:rPr>
        <w:t xml:space="preserve"> (</w:t>
      </w:r>
      <w:proofErr w:type="spellStart"/>
      <w:r>
        <w:rPr>
          <w:sz w:val="26"/>
        </w:rPr>
        <w:t>Забирова</w:t>
      </w:r>
      <w:proofErr w:type="spellEnd"/>
      <w:r>
        <w:rPr>
          <w:sz w:val="26"/>
        </w:rPr>
        <w:t>; 1884—1946)</w:t>
      </w:r>
    </w:p>
    <w:p w:rsidR="008813A6" w:rsidRDefault="00757939">
      <w:pPr>
        <w:spacing w:after="162" w:line="248" w:lineRule="auto"/>
        <w:ind w:left="52" w:right="67" w:hanging="5"/>
        <w:jc w:val="both"/>
      </w:pPr>
      <w:r>
        <w:rPr>
          <w:sz w:val="24"/>
        </w:rPr>
        <w:t xml:space="preserve">-90 лет писателю, журналисту, заслуженному работнику культуры Республики Татарстан </w:t>
      </w:r>
      <w:proofErr w:type="spellStart"/>
      <w:r>
        <w:rPr>
          <w:sz w:val="24"/>
        </w:rPr>
        <w:t>Амирзяну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Закирзяновичу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Муталлапову</w:t>
      </w:r>
      <w:proofErr w:type="spellEnd"/>
      <w:r>
        <w:rPr>
          <w:sz w:val="24"/>
        </w:rPr>
        <w:t xml:space="preserve"> (1934)</w:t>
      </w:r>
    </w:p>
    <w:p w:rsidR="008813A6" w:rsidRDefault="00757939">
      <w:pPr>
        <w:spacing w:line="248" w:lineRule="auto"/>
        <w:ind w:left="52" w:right="67" w:hanging="5"/>
        <w:jc w:val="both"/>
      </w:pPr>
      <w:r>
        <w:rPr>
          <w:sz w:val="24"/>
        </w:rPr>
        <w:t>-70 лет со дня рождения поэтессы, журналист</w:t>
      </w:r>
      <w:r>
        <w:rPr>
          <w:sz w:val="24"/>
        </w:rPr>
        <w:t xml:space="preserve">а </w:t>
      </w:r>
      <w:proofErr w:type="spellStart"/>
      <w:r>
        <w:rPr>
          <w:sz w:val="24"/>
        </w:rPr>
        <w:t>Файрузы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Асгатовны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Муслимовой</w:t>
      </w:r>
      <w:proofErr w:type="spellEnd"/>
      <w:r>
        <w:rPr>
          <w:sz w:val="24"/>
        </w:rPr>
        <w:t xml:space="preserve"> (1954—2021)</w:t>
      </w:r>
    </w:p>
    <w:p w:rsidR="008813A6" w:rsidRDefault="00757939">
      <w:pPr>
        <w:spacing w:after="159" w:line="248" w:lineRule="auto"/>
        <w:ind w:left="52" w:right="67" w:hanging="5"/>
        <w:jc w:val="both"/>
      </w:pPr>
      <w:r>
        <w:rPr>
          <w:sz w:val="24"/>
        </w:rPr>
        <w:t xml:space="preserve">-70 лет журналисту, генеральному директору ООО «Издательский дом «Вечерняя Казань», </w:t>
      </w:r>
      <w:proofErr w:type="spellStart"/>
      <w:r>
        <w:rPr>
          <w:sz w:val="24"/>
        </w:rPr>
        <w:t>шефредактору</w:t>
      </w:r>
      <w:proofErr w:type="spellEnd"/>
      <w:r>
        <w:rPr>
          <w:sz w:val="24"/>
        </w:rPr>
        <w:t xml:space="preserve"> газеты «Вечерняя Казань» </w:t>
      </w:r>
      <w:proofErr w:type="spellStart"/>
      <w:r>
        <w:rPr>
          <w:sz w:val="24"/>
        </w:rPr>
        <w:t>Хазбулату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Хазбулатовичу</w:t>
      </w:r>
      <w:proofErr w:type="spellEnd"/>
      <w:r>
        <w:rPr>
          <w:sz w:val="24"/>
        </w:rPr>
        <w:t xml:space="preserve"> Шамсутдинову (1954)</w:t>
      </w:r>
    </w:p>
    <w:p w:rsidR="008813A6" w:rsidRDefault="00757939">
      <w:pPr>
        <w:spacing w:after="146" w:line="248" w:lineRule="auto"/>
        <w:ind w:left="52" w:right="379" w:hanging="5"/>
        <w:jc w:val="both"/>
      </w:pPr>
      <w:r>
        <w:rPr>
          <w:sz w:val="24"/>
        </w:rPr>
        <w:t>-75 лет народному поэту Республики Татарстан, з</w:t>
      </w:r>
      <w:r>
        <w:rPr>
          <w:sz w:val="24"/>
        </w:rPr>
        <w:t xml:space="preserve">аслуженному деятелю искусств Республики Татарстан, лауреату Государственной премии Татарстана имени </w:t>
      </w:r>
      <w:proofErr w:type="spellStart"/>
      <w:r>
        <w:rPr>
          <w:sz w:val="24"/>
        </w:rPr>
        <w:t>Г.Тукая</w:t>
      </w:r>
      <w:proofErr w:type="spellEnd"/>
      <w:r>
        <w:rPr>
          <w:sz w:val="24"/>
        </w:rPr>
        <w:t xml:space="preserve"> Зиннуру </w:t>
      </w:r>
      <w:proofErr w:type="spellStart"/>
      <w:r>
        <w:rPr>
          <w:sz w:val="24"/>
        </w:rPr>
        <w:t>Музиповичу</w:t>
      </w:r>
      <w:proofErr w:type="spellEnd"/>
      <w:r>
        <w:rPr>
          <w:sz w:val="24"/>
        </w:rPr>
        <w:t xml:space="preserve"> Мансурову (1949)</w:t>
      </w:r>
    </w:p>
    <w:p w:rsidR="008813A6" w:rsidRDefault="00757939">
      <w:pPr>
        <w:spacing w:after="157" w:line="248" w:lineRule="auto"/>
        <w:ind w:left="57" w:hanging="10"/>
      </w:pPr>
      <w:r>
        <w:rPr>
          <w:sz w:val="26"/>
        </w:rPr>
        <w:t xml:space="preserve">-90 лет со дня рождения поэта Чингиза </w:t>
      </w:r>
      <w:proofErr w:type="spellStart"/>
      <w:r>
        <w:rPr>
          <w:sz w:val="26"/>
        </w:rPr>
        <w:t>Мулламухаметовича</w:t>
      </w:r>
      <w:proofErr w:type="spellEnd"/>
      <w:r>
        <w:rPr>
          <w:sz w:val="26"/>
        </w:rPr>
        <w:t xml:space="preserve"> Мусина (1934—2016)</w:t>
      </w:r>
    </w:p>
    <w:p w:rsidR="008813A6" w:rsidRDefault="00757939">
      <w:pPr>
        <w:spacing w:after="178" w:line="248" w:lineRule="auto"/>
        <w:ind w:left="52" w:right="67" w:hanging="5"/>
        <w:jc w:val="both"/>
      </w:pPr>
      <w:r>
        <w:rPr>
          <w:sz w:val="24"/>
        </w:rPr>
        <w:t xml:space="preserve">-75 лет со дня рождения писателя Ахмата </w:t>
      </w:r>
      <w:proofErr w:type="spellStart"/>
      <w:r>
        <w:rPr>
          <w:sz w:val="24"/>
        </w:rPr>
        <w:t>Дусайлы</w:t>
      </w:r>
      <w:proofErr w:type="spellEnd"/>
      <w:r>
        <w:rPr>
          <w:sz w:val="24"/>
        </w:rPr>
        <w:t xml:space="preserve"> (</w:t>
      </w:r>
      <w:proofErr w:type="spellStart"/>
      <w:r>
        <w:rPr>
          <w:sz w:val="24"/>
        </w:rPr>
        <w:t>Ахматьяна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Хасановича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Хамадишина</w:t>
      </w:r>
      <w:proofErr w:type="spellEnd"/>
      <w:r>
        <w:rPr>
          <w:sz w:val="24"/>
        </w:rPr>
        <w:t>; 1949— 2020)</w:t>
      </w:r>
    </w:p>
    <w:p w:rsidR="008813A6" w:rsidRDefault="00757939">
      <w:pPr>
        <w:spacing w:after="172" w:line="248" w:lineRule="auto"/>
        <w:ind w:left="52" w:right="67" w:hanging="5"/>
        <w:jc w:val="both"/>
      </w:pPr>
      <w:r>
        <w:rPr>
          <w:sz w:val="24"/>
        </w:rPr>
        <w:t xml:space="preserve">-150 лет со дня рождения поэта, журналиста, книгоиздателя </w:t>
      </w:r>
      <w:proofErr w:type="spellStart"/>
      <w:r>
        <w:rPr>
          <w:sz w:val="24"/>
        </w:rPr>
        <w:t>Махмута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Садретдиновича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Алмаева</w:t>
      </w:r>
      <w:proofErr w:type="spellEnd"/>
      <w:r>
        <w:rPr>
          <w:sz w:val="24"/>
        </w:rPr>
        <w:t xml:space="preserve"> (1874-1907)</w:t>
      </w:r>
    </w:p>
    <w:p w:rsidR="008813A6" w:rsidRDefault="00757939">
      <w:pPr>
        <w:spacing w:after="159" w:line="248" w:lineRule="auto"/>
        <w:ind w:left="57" w:hanging="10"/>
      </w:pPr>
      <w:r>
        <w:rPr>
          <w:sz w:val="26"/>
        </w:rPr>
        <w:t xml:space="preserve">-75 лет поэту </w:t>
      </w:r>
      <w:proofErr w:type="spellStart"/>
      <w:r>
        <w:rPr>
          <w:sz w:val="26"/>
        </w:rPr>
        <w:t>Галиахмету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Шагиахметовичу</w:t>
      </w:r>
      <w:proofErr w:type="spellEnd"/>
      <w:r>
        <w:rPr>
          <w:sz w:val="26"/>
        </w:rPr>
        <w:t xml:space="preserve"> Шаги (</w:t>
      </w:r>
      <w:proofErr w:type="spellStart"/>
      <w:r>
        <w:rPr>
          <w:sz w:val="26"/>
        </w:rPr>
        <w:t>Шагиахметову</w:t>
      </w:r>
      <w:proofErr w:type="spellEnd"/>
      <w:r>
        <w:rPr>
          <w:sz w:val="26"/>
        </w:rPr>
        <w:t>; 1</w:t>
      </w:r>
      <w:r>
        <w:rPr>
          <w:sz w:val="26"/>
        </w:rPr>
        <w:t>949)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-275 лет со дня рождения русского писателя Александра Николаевича Радищева (1749—1802).</w:t>
      </w:r>
    </w:p>
    <w:p w:rsidR="008813A6" w:rsidRDefault="00757939">
      <w:pPr>
        <w:spacing w:after="149" w:line="248" w:lineRule="auto"/>
        <w:ind w:left="52" w:right="67" w:hanging="5"/>
        <w:jc w:val="both"/>
      </w:pPr>
      <w:r>
        <w:rPr>
          <w:sz w:val="24"/>
        </w:rPr>
        <w:lastRenderedPageBreak/>
        <w:t xml:space="preserve">Потомок татарского князя </w:t>
      </w:r>
      <w:proofErr w:type="spellStart"/>
      <w:r>
        <w:rPr>
          <w:sz w:val="24"/>
        </w:rPr>
        <w:t>Куная</w:t>
      </w:r>
      <w:proofErr w:type="spellEnd"/>
      <w:r>
        <w:rPr>
          <w:sz w:val="24"/>
        </w:rPr>
        <w:t>. Дважды проездом бывал в Казанской губернии</w:t>
      </w:r>
    </w:p>
    <w:p w:rsidR="008813A6" w:rsidRDefault="00757939">
      <w:pPr>
        <w:spacing w:after="153" w:line="248" w:lineRule="auto"/>
        <w:ind w:left="57" w:hanging="10"/>
      </w:pPr>
      <w:r>
        <w:rPr>
          <w:sz w:val="26"/>
        </w:rPr>
        <w:t xml:space="preserve">-120 лет со дня рождения писателя </w:t>
      </w:r>
      <w:proofErr w:type="spellStart"/>
      <w:r>
        <w:rPr>
          <w:sz w:val="26"/>
        </w:rPr>
        <w:t>Максуда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Сюндекле</w:t>
      </w:r>
      <w:proofErr w:type="spellEnd"/>
      <w:r>
        <w:rPr>
          <w:sz w:val="26"/>
        </w:rPr>
        <w:t xml:space="preserve"> (</w:t>
      </w:r>
      <w:proofErr w:type="spellStart"/>
      <w:r>
        <w:rPr>
          <w:sz w:val="26"/>
        </w:rPr>
        <w:t>Садыка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Мубиновича</w:t>
      </w:r>
      <w:proofErr w:type="spellEnd"/>
      <w:r>
        <w:rPr>
          <w:sz w:val="26"/>
        </w:rPr>
        <w:t xml:space="preserve"> Максудова; 1904-19</w:t>
      </w:r>
      <w:r>
        <w:rPr>
          <w:sz w:val="26"/>
        </w:rPr>
        <w:t>81)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 xml:space="preserve">-75 лет поэту, лауреату Государственной премии Татарстана имени </w:t>
      </w:r>
      <w:proofErr w:type="spellStart"/>
      <w:r>
        <w:rPr>
          <w:sz w:val="24"/>
        </w:rPr>
        <w:t>Г.Тукая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Шавкату</w:t>
      </w:r>
      <w:proofErr w:type="spellEnd"/>
    </w:p>
    <w:p w:rsidR="008813A6" w:rsidRDefault="00757939">
      <w:pPr>
        <w:spacing w:after="144" w:line="248" w:lineRule="auto"/>
        <w:ind w:left="57" w:hanging="10"/>
      </w:pPr>
      <w:proofErr w:type="spellStart"/>
      <w:r>
        <w:rPr>
          <w:sz w:val="26"/>
        </w:rPr>
        <w:t>Гадельшевичу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Гадельше</w:t>
      </w:r>
      <w:proofErr w:type="spellEnd"/>
      <w:r>
        <w:rPr>
          <w:sz w:val="26"/>
        </w:rPr>
        <w:t xml:space="preserve"> (</w:t>
      </w:r>
      <w:proofErr w:type="spellStart"/>
      <w:r>
        <w:rPr>
          <w:sz w:val="26"/>
        </w:rPr>
        <w:t>Сибгатуллину</w:t>
      </w:r>
      <w:proofErr w:type="spellEnd"/>
      <w:r>
        <w:rPr>
          <w:sz w:val="26"/>
        </w:rPr>
        <w:t>; 1949)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 xml:space="preserve">-90 лет со дня рождения писателя, заслуженного работника культуры Татарской АССР </w:t>
      </w:r>
      <w:proofErr w:type="spellStart"/>
      <w:r>
        <w:rPr>
          <w:sz w:val="24"/>
        </w:rPr>
        <w:t>Рахмая</w:t>
      </w:r>
      <w:proofErr w:type="spellEnd"/>
    </w:p>
    <w:p w:rsidR="008813A6" w:rsidRDefault="00757939">
      <w:pPr>
        <w:spacing w:after="14" w:line="248" w:lineRule="auto"/>
        <w:ind w:left="57" w:hanging="10"/>
      </w:pPr>
      <w:r>
        <w:rPr>
          <w:sz w:val="26"/>
        </w:rPr>
        <w:t xml:space="preserve">(Рахматуллы) </w:t>
      </w:r>
      <w:proofErr w:type="spellStart"/>
      <w:r>
        <w:rPr>
          <w:sz w:val="26"/>
        </w:rPr>
        <w:t>Хисматулловича</w:t>
      </w:r>
      <w:proofErr w:type="spellEnd"/>
      <w:r>
        <w:rPr>
          <w:sz w:val="26"/>
        </w:rPr>
        <w:t xml:space="preserve"> Хисматуллина </w:t>
      </w:r>
      <w:r>
        <w:rPr>
          <w:sz w:val="26"/>
        </w:rPr>
        <w:t>(1934—2004)</w:t>
      </w:r>
    </w:p>
    <w:p w:rsidR="008813A6" w:rsidRDefault="00757939">
      <w:pPr>
        <w:spacing w:after="202" w:line="248" w:lineRule="auto"/>
        <w:ind w:left="52" w:right="67" w:hanging="5"/>
        <w:jc w:val="both"/>
      </w:pPr>
      <w:r>
        <w:rPr>
          <w:sz w:val="24"/>
        </w:rPr>
        <w:t xml:space="preserve">-60 лет литературоведу и литературному критику, доктору филологических наук, действительному члену Академии наук Татарстана </w:t>
      </w:r>
      <w:proofErr w:type="spellStart"/>
      <w:r>
        <w:rPr>
          <w:sz w:val="24"/>
        </w:rPr>
        <w:t>Дание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Фатиховне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Загидуллиной</w:t>
      </w:r>
      <w:proofErr w:type="spellEnd"/>
      <w:r>
        <w:rPr>
          <w:sz w:val="24"/>
        </w:rPr>
        <w:t xml:space="preserve"> (1964)</w:t>
      </w:r>
    </w:p>
    <w:p w:rsidR="008813A6" w:rsidRDefault="00757939">
      <w:pPr>
        <w:spacing w:after="197" w:line="248" w:lineRule="auto"/>
        <w:ind w:left="52" w:right="67" w:hanging="5"/>
        <w:jc w:val="both"/>
      </w:pPr>
      <w:r>
        <w:rPr>
          <w:sz w:val="24"/>
        </w:rPr>
        <w:t xml:space="preserve">-70 лет писательнице, заслуженному работнику культуры Республики Татарстан </w:t>
      </w:r>
      <w:proofErr w:type="spellStart"/>
      <w:r>
        <w:rPr>
          <w:sz w:val="24"/>
        </w:rPr>
        <w:t>Фирдаус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Асадулловне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Аглиуллиной</w:t>
      </w:r>
      <w:proofErr w:type="spellEnd"/>
      <w:r>
        <w:rPr>
          <w:sz w:val="24"/>
        </w:rPr>
        <w:t xml:space="preserve"> (1954)</w:t>
      </w:r>
    </w:p>
    <w:p w:rsidR="008813A6" w:rsidRDefault="00757939">
      <w:pPr>
        <w:spacing w:after="201" w:line="248" w:lineRule="auto"/>
        <w:ind w:left="57" w:hanging="10"/>
      </w:pPr>
      <w:r>
        <w:rPr>
          <w:sz w:val="26"/>
        </w:rPr>
        <w:t>-110 лет со дня рождения поэта, прозаика Нура (</w:t>
      </w:r>
      <w:proofErr w:type="spellStart"/>
      <w:r>
        <w:rPr>
          <w:sz w:val="26"/>
        </w:rPr>
        <w:t>Нуруллы</w:t>
      </w:r>
      <w:proofErr w:type="spellEnd"/>
      <w:r>
        <w:rPr>
          <w:sz w:val="26"/>
        </w:rPr>
        <w:t xml:space="preserve">) </w:t>
      </w:r>
      <w:proofErr w:type="spellStart"/>
      <w:r>
        <w:rPr>
          <w:sz w:val="26"/>
        </w:rPr>
        <w:t>Ахияровича</w:t>
      </w:r>
      <w:proofErr w:type="spellEnd"/>
      <w:r>
        <w:rPr>
          <w:sz w:val="26"/>
        </w:rPr>
        <w:t xml:space="preserve"> Гайсина (1914—1995)</w:t>
      </w:r>
    </w:p>
    <w:p w:rsidR="008813A6" w:rsidRDefault="00757939">
      <w:pPr>
        <w:spacing w:after="182" w:line="248" w:lineRule="auto"/>
        <w:ind w:left="52" w:right="518" w:hanging="5"/>
        <w:jc w:val="both"/>
      </w:pPr>
      <w:r>
        <w:rPr>
          <w:sz w:val="24"/>
        </w:rPr>
        <w:t>-125 лет со дня рождения народного писателя Татарстана,</w:t>
      </w:r>
      <w:r>
        <w:rPr>
          <w:sz w:val="24"/>
        </w:rPr>
        <w:t xml:space="preserve"> заслуженного деятеля искусств Татарской АССР, РСФСР, лауреата Государственной премии Татарстана имени Г. Тукая </w:t>
      </w:r>
      <w:proofErr w:type="spellStart"/>
      <w:r>
        <w:rPr>
          <w:sz w:val="24"/>
        </w:rPr>
        <w:t>Наки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Сиразетдиновича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Исанбета</w:t>
      </w:r>
      <w:proofErr w:type="spellEnd"/>
      <w:r>
        <w:rPr>
          <w:sz w:val="24"/>
        </w:rPr>
        <w:t xml:space="preserve"> (Закирова; 1899—1992)</w:t>
      </w:r>
    </w:p>
    <w:p w:rsidR="008813A6" w:rsidRDefault="00757939">
      <w:pPr>
        <w:spacing w:after="208" w:line="248" w:lineRule="auto"/>
        <w:ind w:left="52" w:right="67" w:hanging="5"/>
        <w:jc w:val="both"/>
      </w:pPr>
      <w:r>
        <w:rPr>
          <w:sz w:val="24"/>
        </w:rPr>
        <w:t>-90 лет со дня создания Союза писателей Республики Татарстан (1934)</w:t>
      </w:r>
    </w:p>
    <w:p w:rsidR="008813A6" w:rsidRDefault="00757939">
      <w:pPr>
        <w:spacing w:after="224" w:line="248" w:lineRule="auto"/>
        <w:ind w:left="52" w:right="67" w:hanging="5"/>
        <w:jc w:val="both"/>
      </w:pPr>
      <w:r>
        <w:rPr>
          <w:sz w:val="24"/>
        </w:rPr>
        <w:t xml:space="preserve">-85 лет со дня открытия Татарского государственного академического театра оперы и балета имени </w:t>
      </w:r>
      <w:proofErr w:type="spellStart"/>
      <w:r>
        <w:rPr>
          <w:sz w:val="24"/>
        </w:rPr>
        <w:t>М.Джалиля</w:t>
      </w:r>
      <w:proofErr w:type="spellEnd"/>
      <w:r>
        <w:rPr>
          <w:sz w:val="24"/>
        </w:rPr>
        <w:t xml:space="preserve"> (1939)</w:t>
      </w:r>
    </w:p>
    <w:p w:rsidR="008813A6" w:rsidRDefault="00757939">
      <w:pPr>
        <w:spacing w:after="708" w:line="248" w:lineRule="auto"/>
        <w:ind w:left="52" w:right="67" w:hanging="5"/>
        <w:jc w:val="both"/>
      </w:pPr>
      <w:r>
        <w:rPr>
          <w:sz w:val="24"/>
        </w:rPr>
        <w:t>-90 лет со дня создания Татарского государственного театра кукол «</w:t>
      </w:r>
      <w:proofErr w:type="spellStart"/>
      <w:r>
        <w:rPr>
          <w:sz w:val="24"/>
        </w:rPr>
        <w:t>Экият</w:t>
      </w:r>
      <w:proofErr w:type="spellEnd"/>
      <w:r>
        <w:rPr>
          <w:sz w:val="24"/>
        </w:rPr>
        <w:t>» (1934)</w:t>
      </w:r>
    </w:p>
    <w:p w:rsidR="008813A6" w:rsidRDefault="00757939">
      <w:pPr>
        <w:spacing w:after="145"/>
        <w:ind w:left="62" w:hanging="10"/>
      </w:pPr>
      <w:r>
        <w:rPr>
          <w:sz w:val="30"/>
        </w:rPr>
        <w:t>Исторического направления:</w:t>
      </w:r>
    </w:p>
    <w:p w:rsidR="008813A6" w:rsidRDefault="00757939">
      <w:pPr>
        <w:spacing w:after="215" w:line="248" w:lineRule="auto"/>
        <w:ind w:left="52" w:right="67" w:hanging="5"/>
        <w:jc w:val="both"/>
      </w:pPr>
      <w:r>
        <w:rPr>
          <w:sz w:val="24"/>
        </w:rPr>
        <w:t>-125 лет с момента появления телефонной линии, которая связывала между собой Петербург и Москву.</w:t>
      </w:r>
    </w:p>
    <w:p w:rsidR="008813A6" w:rsidRDefault="00757939">
      <w:pPr>
        <w:spacing w:after="15" w:line="394" w:lineRule="auto"/>
        <w:ind w:left="52" w:right="4488" w:hanging="5"/>
        <w:jc w:val="both"/>
      </w:pPr>
      <w:r>
        <w:rPr>
          <w:sz w:val="24"/>
        </w:rPr>
        <w:t>-80 лет со дня полного снятия блокады Ленинграда -300 лет со дня основания академии наук в Петербурге</w:t>
      </w:r>
    </w:p>
    <w:p w:rsidR="008813A6" w:rsidRDefault="00757939">
      <w:pPr>
        <w:spacing w:after="181" w:line="248" w:lineRule="auto"/>
        <w:ind w:left="52" w:right="67" w:hanging="5"/>
        <w:jc w:val="both"/>
      </w:pPr>
      <w:r>
        <w:rPr>
          <w:sz w:val="24"/>
        </w:rPr>
        <w:t>-295 лет со дня рождения Екатерины П.</w:t>
      </w:r>
    </w:p>
    <w:p w:rsidR="008813A6" w:rsidRDefault="00757939">
      <w:pPr>
        <w:spacing w:after="191" w:line="248" w:lineRule="auto"/>
        <w:ind w:left="52" w:right="67" w:hanging="5"/>
        <w:jc w:val="both"/>
      </w:pPr>
      <w:r>
        <w:rPr>
          <w:sz w:val="24"/>
        </w:rPr>
        <w:t xml:space="preserve">-260 лет с момента </w:t>
      </w:r>
      <w:r>
        <w:rPr>
          <w:sz w:val="24"/>
        </w:rPr>
        <w:t>учреждения Смольного института благородных девиц</w:t>
      </w:r>
    </w:p>
    <w:p w:rsidR="008813A6" w:rsidRDefault="00757939">
      <w:pPr>
        <w:spacing w:line="248" w:lineRule="auto"/>
        <w:ind w:left="52" w:right="67" w:hanging="5"/>
        <w:jc w:val="both"/>
      </w:pPr>
      <w:r>
        <w:rPr>
          <w:sz w:val="24"/>
        </w:rPr>
        <w:t>-300 лет с момента коронации на российский престол первой женщины Екатерины I (1724)</w:t>
      </w:r>
    </w:p>
    <w:p w:rsidR="008813A6" w:rsidRDefault="00757939">
      <w:pPr>
        <w:spacing w:after="166" w:line="248" w:lineRule="auto"/>
        <w:ind w:left="52" w:right="67" w:hanging="5"/>
        <w:jc w:val="both"/>
      </w:pPr>
      <w:r>
        <w:rPr>
          <w:sz w:val="24"/>
        </w:rPr>
        <w:t>-80 лет от начала операции Багратион</w:t>
      </w:r>
    </w:p>
    <w:p w:rsidR="008813A6" w:rsidRDefault="00757939">
      <w:pPr>
        <w:spacing w:after="166" w:line="248" w:lineRule="auto"/>
        <w:ind w:left="52" w:right="67" w:hanging="5"/>
        <w:jc w:val="both"/>
      </w:pPr>
      <w:r>
        <w:rPr>
          <w:sz w:val="24"/>
        </w:rPr>
        <w:t>-85 лет с начала празднования Дня военно-морского флота.</w:t>
      </w:r>
    </w:p>
    <w:p w:rsidR="008813A6" w:rsidRDefault="00757939">
      <w:pPr>
        <w:spacing w:after="183" w:line="248" w:lineRule="auto"/>
        <w:ind w:left="52" w:right="67" w:hanging="5"/>
        <w:jc w:val="both"/>
      </w:pPr>
      <w:r>
        <w:rPr>
          <w:sz w:val="24"/>
        </w:rPr>
        <w:t>-110 лет с момента начала Пе</w:t>
      </w:r>
      <w:r>
        <w:rPr>
          <w:sz w:val="24"/>
        </w:rPr>
        <w:t>рвой мировой войны</w:t>
      </w:r>
    </w:p>
    <w:p w:rsidR="008813A6" w:rsidRDefault="00757939">
      <w:pPr>
        <w:spacing w:after="176" w:line="248" w:lineRule="auto"/>
        <w:ind w:left="52" w:right="67" w:hanging="5"/>
        <w:jc w:val="both"/>
      </w:pPr>
      <w:r>
        <w:rPr>
          <w:sz w:val="24"/>
        </w:rPr>
        <w:t>-110 лет назад город Санкт-Петербург был временно переименован в Петроград.</w:t>
      </w:r>
    </w:p>
    <w:p w:rsidR="008813A6" w:rsidRDefault="00757939">
      <w:pPr>
        <w:spacing w:after="153" w:line="248" w:lineRule="auto"/>
        <w:ind w:left="52" w:right="67" w:hanging="5"/>
        <w:jc w:val="both"/>
      </w:pPr>
      <w:r>
        <w:rPr>
          <w:sz w:val="24"/>
        </w:rPr>
        <w:t>-150 лет со дня рождения выдающегося адмирала А.В. Колчака.</w:t>
      </w:r>
    </w:p>
    <w:p w:rsidR="008813A6" w:rsidRDefault="00757939">
      <w:pPr>
        <w:spacing w:after="159" w:line="248" w:lineRule="auto"/>
        <w:ind w:left="52" w:right="67" w:hanging="5"/>
        <w:jc w:val="both"/>
      </w:pPr>
      <w:r>
        <w:rPr>
          <w:sz w:val="24"/>
        </w:rPr>
        <w:lastRenderedPageBreak/>
        <w:t>-130 лет с момента основания «Эрмитажа»</w:t>
      </w:r>
    </w:p>
    <w:p w:rsidR="008813A6" w:rsidRDefault="00757939">
      <w:pPr>
        <w:spacing w:after="171" w:line="248" w:lineRule="auto"/>
        <w:ind w:left="52" w:right="67" w:hanging="5"/>
        <w:jc w:val="both"/>
      </w:pPr>
      <w:r>
        <w:rPr>
          <w:sz w:val="24"/>
        </w:rPr>
        <w:t>-300 лет с момента основания монетного двора</w:t>
      </w:r>
    </w:p>
    <w:p w:rsidR="008813A6" w:rsidRDefault="00757939">
      <w:pPr>
        <w:spacing w:after="159" w:line="248" w:lineRule="auto"/>
        <w:ind w:left="52" w:right="67" w:hanging="5"/>
        <w:jc w:val="both"/>
      </w:pPr>
      <w:r>
        <w:rPr>
          <w:sz w:val="24"/>
        </w:rPr>
        <w:t>-315 лет - годовщина со дня рождения Елизаветы I</w:t>
      </w:r>
    </w:p>
    <w:p w:rsidR="008813A6" w:rsidRDefault="00757939">
      <w:pPr>
        <w:spacing w:after="171" w:line="248" w:lineRule="auto"/>
        <w:ind w:left="52" w:right="67" w:hanging="5"/>
        <w:jc w:val="both"/>
      </w:pPr>
      <w:r>
        <w:rPr>
          <w:sz w:val="24"/>
        </w:rPr>
        <w:t>-35 лет со дня вывода советских войск из Республики Афганистан</w:t>
      </w:r>
    </w:p>
    <w:p w:rsidR="008813A6" w:rsidRDefault="00757939">
      <w:pPr>
        <w:spacing w:after="217" w:line="248" w:lineRule="auto"/>
        <w:ind w:left="52" w:right="67" w:hanging="5"/>
        <w:jc w:val="both"/>
      </w:pPr>
      <w:r>
        <w:rPr>
          <w:sz w:val="24"/>
        </w:rPr>
        <w:t>-315 лет со дня победы русской армии под командованием Петра Первого над шведами в Полтавском сражении</w:t>
      </w:r>
    </w:p>
    <w:p w:rsidR="008813A6" w:rsidRDefault="00757939">
      <w:pPr>
        <w:spacing w:after="2"/>
        <w:ind w:left="62" w:hanging="10"/>
      </w:pPr>
      <w:r>
        <w:rPr>
          <w:sz w:val="30"/>
        </w:rPr>
        <w:t xml:space="preserve">естественно-научного </w:t>
      </w:r>
      <w:proofErr w:type="spellStart"/>
      <w:r>
        <w:rPr>
          <w:sz w:val="30"/>
        </w:rPr>
        <w:t>НанРИВЛеНИЯ</w:t>
      </w:r>
      <w:proofErr w:type="spellEnd"/>
      <w:r>
        <w:rPr>
          <w:sz w:val="30"/>
        </w:rPr>
        <w:t>: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-190 ле</w:t>
      </w:r>
      <w:r>
        <w:rPr>
          <w:sz w:val="24"/>
        </w:rPr>
        <w:t>т со дня рождения русского химика Дмитрия Ивановича Менделеева (1834-1907)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 xml:space="preserve">-90 </w:t>
      </w:r>
      <w:r>
        <w:rPr>
          <w:sz w:val="24"/>
        </w:rPr>
        <w:tab/>
        <w:t xml:space="preserve">лётчика-космонавта СССР Юрия Алексеевича Гагарина (1934-1968) -145 </w:t>
      </w:r>
      <w:r>
        <w:rPr>
          <w:sz w:val="24"/>
        </w:rPr>
        <w:tab/>
        <w:t>немецкого физика Альберта Эйнштейна (1879-1955)</w:t>
      </w:r>
    </w:p>
    <w:p w:rsidR="008813A6" w:rsidRDefault="00757939">
      <w:pPr>
        <w:spacing w:after="15" w:line="248" w:lineRule="auto"/>
        <w:ind w:left="52" w:right="67" w:hanging="5"/>
        <w:jc w:val="both"/>
      </w:pPr>
      <w:r>
        <w:rPr>
          <w:sz w:val="24"/>
        </w:rPr>
        <w:t>-175 лет со дня рождения астронома, основателя астрономическ</w:t>
      </w:r>
      <w:r>
        <w:rPr>
          <w:sz w:val="24"/>
        </w:rPr>
        <w:t>ой обсерватории имени</w:t>
      </w:r>
    </w:p>
    <w:p w:rsidR="008813A6" w:rsidRDefault="00757939">
      <w:pPr>
        <w:spacing w:after="15" w:line="248" w:lineRule="auto"/>
        <w:ind w:left="52" w:right="67" w:hanging="5"/>
        <w:jc w:val="both"/>
      </w:pPr>
      <w:proofErr w:type="spellStart"/>
      <w:r>
        <w:rPr>
          <w:sz w:val="24"/>
        </w:rPr>
        <w:t>В.И.Энгельгардта</w:t>
      </w:r>
      <w:proofErr w:type="spellEnd"/>
      <w:r>
        <w:rPr>
          <w:sz w:val="24"/>
        </w:rPr>
        <w:t xml:space="preserve"> Дмитрия Ивановича Дубяго (1849— 1918)</w:t>
      </w:r>
    </w:p>
    <w:p w:rsidR="008813A6" w:rsidRDefault="00757939">
      <w:pPr>
        <w:spacing w:after="5" w:line="241" w:lineRule="auto"/>
        <w:ind w:left="-5" w:right="153" w:hanging="5"/>
      </w:pPr>
      <w:r>
        <w:rPr>
          <w:sz w:val="24"/>
        </w:rPr>
        <w:t xml:space="preserve">-90 лет со дня рождения химика, действительного члена Академий наук России и Татарстана, лауреата Государственной премии СССР Александра Ивановича Коновалова (1934—2021) -130 лет </w:t>
      </w:r>
      <w:r>
        <w:rPr>
          <w:sz w:val="24"/>
        </w:rPr>
        <w:t>со дня рождения математика, члена-корреспондента АН СССР, заслуженного деятеля науки РСФСР, лауреата Государственной премии СССР, организатора и первого директора Научно-исследовательского института математики и механики Николая Григорьевича Чеботарева (18</w:t>
      </w:r>
      <w:r>
        <w:rPr>
          <w:sz w:val="24"/>
        </w:rPr>
        <w:t>94- 1947)</w:t>
      </w:r>
    </w:p>
    <w:p w:rsidR="008813A6" w:rsidRDefault="00757939">
      <w:pPr>
        <w:spacing w:after="15" w:line="248" w:lineRule="auto"/>
        <w:ind w:left="52" w:right="158" w:hanging="5"/>
        <w:jc w:val="both"/>
      </w:pPr>
      <w:r>
        <w:rPr>
          <w:sz w:val="24"/>
        </w:rPr>
        <w:t>-230 лет со дня рождения астронома, члена-корреспондента Петербургской Академии наук, одного из основателей Казанской астрономической школы, в 1846—1855 годах ректора Казанского университета Ивана Михайловича Симонова (1794—1855)</w:t>
      </w:r>
    </w:p>
    <w:p w:rsidR="008813A6" w:rsidRDefault="00757939">
      <w:pPr>
        <w:spacing w:after="305" w:line="248" w:lineRule="auto"/>
        <w:ind w:left="52" w:right="67" w:hanging="5"/>
        <w:jc w:val="both"/>
      </w:pPr>
      <w:r>
        <w:rPr>
          <w:sz w:val="24"/>
        </w:rPr>
        <w:t>-175 лет со дня рождения химика-органика, доктора химии, профессора Егора Егоровича Вагнера (1849-1903)</w:t>
      </w:r>
    </w:p>
    <w:p w:rsidR="008813A6" w:rsidRDefault="00757939">
      <w:pPr>
        <w:spacing w:after="4" w:line="249" w:lineRule="auto"/>
        <w:ind w:left="53" w:right="4" w:hanging="10"/>
        <w:jc w:val="both"/>
      </w:pPr>
      <w:r>
        <w:rPr>
          <w:sz w:val="28"/>
        </w:rPr>
        <w:t>творческие работы школьников: стихи, эссе, рассказы, песни, оды, сочинения, посвящённые героям книг писателей-юбиляров, а также Международному дню родно</w:t>
      </w:r>
      <w:r>
        <w:rPr>
          <w:sz w:val="28"/>
        </w:rPr>
        <w:t>го языка.</w:t>
      </w:r>
    </w:p>
    <w:p w:rsidR="008813A6" w:rsidRDefault="00757939">
      <w:pPr>
        <w:spacing w:after="323" w:line="249" w:lineRule="auto"/>
        <w:ind w:left="43" w:right="4" w:firstLine="706"/>
        <w:jc w:val="both"/>
      </w:pPr>
      <w:r>
        <w:rPr>
          <w:sz w:val="28"/>
        </w:rPr>
        <w:t>Для выступления на конференции могут быть использованы исследования по произведениям писателей-юбиляров, книг-юбиляров, творческие работы школьников: стихи, эссе, рассказы, песни, оды, сочинения, посвящённые героям книг писателей-юбиляров, а такж</w:t>
      </w:r>
      <w:r>
        <w:rPr>
          <w:sz w:val="28"/>
        </w:rPr>
        <w:t>е Международному дню родного языка, жизни государственных деятелей, историческим событиям, научным открытиям.</w:t>
      </w:r>
    </w:p>
    <w:p w:rsidR="008813A6" w:rsidRDefault="00757939">
      <w:pPr>
        <w:pStyle w:val="1"/>
        <w:ind w:left="1185" w:right="1151"/>
      </w:pPr>
      <w:r>
        <w:t>1.06щие положения</w:t>
      </w:r>
    </w:p>
    <w:p w:rsidR="008813A6" w:rsidRDefault="00757939">
      <w:pPr>
        <w:spacing w:after="4" w:line="249" w:lineRule="auto"/>
        <w:ind w:left="43" w:right="4" w:firstLine="797"/>
        <w:jc w:val="both"/>
      </w:pPr>
      <w:r>
        <w:rPr>
          <w:sz w:val="28"/>
        </w:rPr>
        <w:t xml:space="preserve">1.1. Настоящее Положение определяет цели, задачи научной </w:t>
      </w:r>
      <w:proofErr w:type="spellStart"/>
      <w:r>
        <w:rPr>
          <w:sz w:val="28"/>
        </w:rPr>
        <w:t>конференцииконкурса</w:t>
      </w:r>
      <w:proofErr w:type="spellEnd"/>
      <w:r>
        <w:rPr>
          <w:sz w:val="28"/>
        </w:rPr>
        <w:t xml:space="preserve"> учащихся «Река времен» (далее Конференция), порядок</w:t>
      </w:r>
      <w:r>
        <w:rPr>
          <w:sz w:val="28"/>
        </w:rPr>
        <w:t xml:space="preserve"> её организации и проведения, условия участия в ней, подведение итогов и награждение победителей и призеров.</w:t>
      </w:r>
    </w:p>
    <w:p w:rsidR="008813A6" w:rsidRDefault="00757939">
      <w:pPr>
        <w:spacing w:after="302" w:line="249" w:lineRule="auto"/>
        <w:ind w:left="43" w:right="4" w:firstLine="749"/>
        <w:jc w:val="both"/>
      </w:pPr>
      <w:r>
        <w:rPr>
          <w:sz w:val="28"/>
        </w:rPr>
        <w:t>1.2. Конференция проводится Муниципальным бюджетным общеобразовательным учреждением «</w:t>
      </w:r>
      <w:proofErr w:type="spellStart"/>
      <w:r>
        <w:rPr>
          <w:sz w:val="28"/>
        </w:rPr>
        <w:t>Сокуровская</w:t>
      </w:r>
      <w:proofErr w:type="spellEnd"/>
      <w:r>
        <w:rPr>
          <w:sz w:val="28"/>
        </w:rPr>
        <w:t xml:space="preserve"> средняя общеобразовательная школа имени Гавриила Р</w:t>
      </w:r>
      <w:r>
        <w:rPr>
          <w:sz w:val="28"/>
        </w:rPr>
        <w:t>омановича Державина» и призвана активизировать работу по пропаганде научных знаний, профессиональной ориентации и привлечению учащихся к научному творчеству и исследовательской работе.</w:t>
      </w:r>
    </w:p>
    <w:p w:rsidR="008813A6" w:rsidRDefault="00757939">
      <w:pPr>
        <w:pStyle w:val="1"/>
        <w:ind w:left="1185" w:right="1113"/>
      </w:pPr>
      <w:r>
        <w:lastRenderedPageBreak/>
        <w:t>20 Цель и задачи Конференции</w:t>
      </w:r>
    </w:p>
    <w:p w:rsidR="008813A6" w:rsidRDefault="00757939">
      <w:pPr>
        <w:spacing w:after="4" w:line="249" w:lineRule="auto"/>
        <w:ind w:left="43" w:right="4" w:firstLine="725"/>
        <w:jc w:val="both"/>
      </w:pPr>
      <w:r>
        <w:rPr>
          <w:sz w:val="28"/>
        </w:rPr>
        <w:t>2.1. Конференция проводится с целью развит</w:t>
      </w:r>
      <w:r>
        <w:rPr>
          <w:sz w:val="28"/>
        </w:rPr>
        <w:t>ия интеллектуально-творческого потенциала личности ребенка путем совершенствования навыков исследования и развития исследовательских способностей.</w:t>
      </w:r>
    </w:p>
    <w:p w:rsidR="008813A6" w:rsidRDefault="00757939">
      <w:pPr>
        <w:spacing w:after="4" w:line="249" w:lineRule="auto"/>
        <w:ind w:left="821" w:right="4" w:hanging="10"/>
        <w:jc w:val="both"/>
      </w:pPr>
      <w:r>
        <w:rPr>
          <w:sz w:val="28"/>
        </w:rPr>
        <w:t>2.2. Задачи Конференции:</w:t>
      </w:r>
    </w:p>
    <w:p w:rsidR="008813A6" w:rsidRDefault="00757939">
      <w:pPr>
        <w:numPr>
          <w:ilvl w:val="0"/>
          <w:numId w:val="2"/>
        </w:numPr>
        <w:spacing w:after="13" w:line="253" w:lineRule="auto"/>
        <w:ind w:right="4" w:firstLine="662"/>
        <w:jc w:val="both"/>
      </w:pPr>
      <w:r>
        <w:rPr>
          <w:sz w:val="28"/>
        </w:rPr>
        <w:t xml:space="preserve">выявление талантливых школьников, проявляющих интерес к </w:t>
      </w:r>
      <w:proofErr w:type="spellStart"/>
      <w:r>
        <w:rPr>
          <w:sz w:val="28"/>
        </w:rPr>
        <w:t>научноисследовательской</w:t>
      </w:r>
      <w:proofErr w:type="spellEnd"/>
      <w:r>
        <w:rPr>
          <w:sz w:val="28"/>
        </w:rPr>
        <w:t xml:space="preserve"> деятельности, оказание им поддержки; </w:t>
      </w:r>
      <w:r>
        <w:rPr>
          <w:noProof/>
        </w:rPr>
        <w:drawing>
          <wp:inline distT="0" distB="0" distL="0" distR="0">
            <wp:extent cx="48771" cy="15242"/>
            <wp:effectExtent l="0" t="0" r="0" b="0"/>
            <wp:docPr id="19057" name="Picture 190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57" name="Picture 19057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8771" cy="15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 вовлечение учащихся в поисково-исследовательскую деятельность, приобщение к решению задач, имеющих практическое значение для развития нау</w:t>
      </w:r>
      <w:r>
        <w:rPr>
          <w:sz w:val="28"/>
        </w:rPr>
        <w:t>ки, культуры;</w:t>
      </w:r>
    </w:p>
    <w:p w:rsidR="008813A6" w:rsidRDefault="00757939">
      <w:pPr>
        <w:numPr>
          <w:ilvl w:val="0"/>
          <w:numId w:val="2"/>
        </w:numPr>
        <w:spacing w:after="4" w:line="249" w:lineRule="auto"/>
        <w:ind w:right="4" w:firstLine="662"/>
        <w:jc w:val="both"/>
      </w:pPr>
      <w:r>
        <w:rPr>
          <w:sz w:val="28"/>
        </w:rPr>
        <w:t>поиск и поддержка одарённой и талантливой молодежи;</w:t>
      </w:r>
    </w:p>
    <w:p w:rsidR="008813A6" w:rsidRDefault="008813A6">
      <w:pPr>
        <w:sectPr w:rsidR="008813A6">
          <w:headerReference w:type="even" r:id="rId18"/>
          <w:headerReference w:type="default" r:id="rId19"/>
          <w:footerReference w:type="even" r:id="rId20"/>
          <w:footerReference w:type="default" r:id="rId21"/>
          <w:headerReference w:type="first" r:id="rId22"/>
          <w:footerReference w:type="first" r:id="rId23"/>
          <w:pgSz w:w="11900" w:h="16840"/>
          <w:pgMar w:top="1326" w:right="610" w:bottom="1107" w:left="1037" w:header="720" w:footer="720" w:gutter="0"/>
          <w:cols w:space="720"/>
        </w:sectPr>
      </w:pPr>
    </w:p>
    <w:p w:rsidR="008813A6" w:rsidRDefault="00757939">
      <w:pPr>
        <w:numPr>
          <w:ilvl w:val="0"/>
          <w:numId w:val="2"/>
        </w:numPr>
        <w:spacing w:after="4" w:line="249" w:lineRule="auto"/>
        <w:ind w:right="4" w:firstLine="662"/>
        <w:jc w:val="both"/>
      </w:pPr>
      <w:r>
        <w:rPr>
          <w:sz w:val="28"/>
        </w:rPr>
        <w:lastRenderedPageBreak/>
        <w:t>стимулирование научно-методической и инновационной деятельности педагогов;</w:t>
      </w:r>
    </w:p>
    <w:p w:rsidR="008813A6" w:rsidRDefault="00757939">
      <w:pPr>
        <w:numPr>
          <w:ilvl w:val="0"/>
          <w:numId w:val="2"/>
        </w:numPr>
        <w:spacing w:after="327" w:line="249" w:lineRule="auto"/>
        <w:ind w:right="4" w:firstLine="662"/>
        <w:jc w:val="both"/>
      </w:pPr>
      <w:r>
        <w:rPr>
          <w:sz w:val="28"/>
        </w:rPr>
        <w:t>демонстрация и пропаганда лучших достижений учащихся, опыта работы учебных заведений по организации учебной научно-исследовательской деятельности.</w:t>
      </w:r>
    </w:p>
    <w:p w:rsidR="008813A6" w:rsidRDefault="00757939">
      <w:pPr>
        <w:pStyle w:val="1"/>
        <w:ind w:left="1185" w:right="1271"/>
      </w:pPr>
      <w:r>
        <w:t>За Участники Конференции</w:t>
      </w:r>
    </w:p>
    <w:p w:rsidR="008813A6" w:rsidRDefault="00757939">
      <w:pPr>
        <w:spacing w:after="4" w:line="249" w:lineRule="auto"/>
        <w:ind w:left="43" w:right="158" w:firstLine="667"/>
        <w:jc w:val="both"/>
      </w:pPr>
      <w:r>
        <w:rPr>
          <w:sz w:val="28"/>
        </w:rPr>
        <w:t>3.1. В работе Конференции принимают участие обучающиеся 1-11 классов, подготовившие научно-исследовательские работы, проекты согласно утвержденному положению.</w:t>
      </w:r>
    </w:p>
    <w:p w:rsidR="008813A6" w:rsidRDefault="00757939">
      <w:pPr>
        <w:spacing w:after="4" w:line="249" w:lineRule="auto"/>
        <w:ind w:left="43" w:right="149" w:firstLine="658"/>
        <w:jc w:val="both"/>
      </w:pPr>
      <w:r>
        <w:rPr>
          <w:sz w:val="28"/>
        </w:rPr>
        <w:t>3.2. К участию в Конференции допускаются работы, подготовленные как одним автором, так и авторски</w:t>
      </w:r>
      <w:r>
        <w:rPr>
          <w:sz w:val="28"/>
        </w:rPr>
        <w:t>м коллективом (не более З человек) под руководством одного или двух научных руководителей.</w:t>
      </w:r>
    </w:p>
    <w:p w:rsidR="008813A6" w:rsidRDefault="00757939">
      <w:pPr>
        <w:spacing w:after="4" w:line="249" w:lineRule="auto"/>
        <w:ind w:left="43" w:right="4" w:firstLine="662"/>
        <w:jc w:val="both"/>
      </w:pPr>
      <w:r>
        <w:rPr>
          <w:sz w:val="28"/>
        </w:rPr>
        <w:t>3.3. На Конференции можно представлять по одной теме только одну исследовательскую работу.</w:t>
      </w:r>
    </w:p>
    <w:p w:rsidR="008813A6" w:rsidRDefault="00757939">
      <w:pPr>
        <w:spacing w:after="330" w:line="249" w:lineRule="auto"/>
        <w:ind w:left="43" w:right="4" w:firstLine="662"/>
        <w:jc w:val="both"/>
      </w:pPr>
      <w:r>
        <w:rPr>
          <w:sz w:val="28"/>
        </w:rPr>
        <w:t>3.4. В качестве слушателей на Конференции могут присутствовать учащиеся, у</w:t>
      </w:r>
      <w:r>
        <w:rPr>
          <w:sz w:val="28"/>
        </w:rPr>
        <w:t>чителя и родители.</w:t>
      </w:r>
    </w:p>
    <w:p w:rsidR="008813A6" w:rsidRDefault="00757939">
      <w:pPr>
        <w:pStyle w:val="1"/>
        <w:ind w:left="1185" w:right="1267"/>
      </w:pPr>
      <w:r>
        <w:t>40 Сроки и место проведения Конференции</w:t>
      </w:r>
    </w:p>
    <w:p w:rsidR="008813A6" w:rsidRDefault="00757939">
      <w:pPr>
        <w:spacing w:after="254" w:line="249" w:lineRule="auto"/>
        <w:ind w:left="768" w:right="4" w:hanging="10"/>
        <w:jc w:val="both"/>
      </w:pPr>
      <w:r>
        <w:rPr>
          <w:sz w:val="28"/>
        </w:rPr>
        <w:t>4.1. Конференция проводится в два этапа:</w:t>
      </w:r>
    </w:p>
    <w:p w:rsidR="008813A6" w:rsidRDefault="00757939">
      <w:pPr>
        <w:spacing w:after="4" w:line="249" w:lineRule="auto"/>
        <w:ind w:left="43" w:right="139" w:firstLine="701"/>
        <w:jc w:val="both"/>
      </w:pPr>
      <w:r>
        <w:rPr>
          <w:sz w:val="28"/>
        </w:rPr>
        <w:t>1 - заочный этап: прием заявок, исследовательских работ и их тезисов осуществляется в электронном виде до 1 декабря 2023 года по адресам данных в скобках ря</w:t>
      </w:r>
      <w:r>
        <w:rPr>
          <w:sz w:val="28"/>
        </w:rPr>
        <w:t>дом с названием секции. Внимание! Заявки, отправленные на школьную почту, рассматриваться не будут. В теме письма необходимо указать название секции. Список участников будет опубликован на сайте МБОУ «</w:t>
      </w:r>
      <w:proofErr w:type="spellStart"/>
      <w:r>
        <w:rPr>
          <w:sz w:val="28"/>
        </w:rPr>
        <w:t>Сокуровская</w:t>
      </w:r>
      <w:proofErr w:type="spellEnd"/>
      <w:r>
        <w:rPr>
          <w:sz w:val="28"/>
        </w:rPr>
        <w:t xml:space="preserve"> СОШ им. Г.Р„ Державина» </w:t>
      </w:r>
      <w:proofErr w:type="spellStart"/>
      <w:r>
        <w:rPr>
          <w:sz w:val="28"/>
        </w:rPr>
        <w:t>Лаишевского</w:t>
      </w:r>
      <w:proofErr w:type="spellEnd"/>
      <w:r>
        <w:rPr>
          <w:sz w:val="28"/>
        </w:rPr>
        <w:t xml:space="preserve"> муницип</w:t>
      </w:r>
      <w:r>
        <w:rPr>
          <w:sz w:val="28"/>
        </w:rPr>
        <w:t xml:space="preserve">ального района РТ </w:t>
      </w:r>
      <w:r>
        <w:rPr>
          <w:sz w:val="28"/>
          <w:u w:val="single" w:color="000000"/>
        </w:rPr>
        <w:t>https://edu.tatar.ru/laishevo/s</w:t>
      </w:r>
      <w:r>
        <w:rPr>
          <w:sz w:val="28"/>
        </w:rPr>
        <w:t>vi•</w:t>
      </w:r>
      <w:r>
        <w:rPr>
          <w:sz w:val="28"/>
          <w:u w:val="single" w:color="000000"/>
        </w:rPr>
        <w:t>urv/sch</w:t>
      </w:r>
      <w:r>
        <w:rPr>
          <w:sz w:val="28"/>
        </w:rPr>
        <w:t xml:space="preserve"> 1 февраля 2024 года. Телефон: 8(843)40-7-30</w:t>
      </w:r>
    </w:p>
    <w:p w:rsidR="008813A6" w:rsidRDefault="00757939">
      <w:pPr>
        <w:spacing w:after="314" w:line="249" w:lineRule="auto"/>
        <w:ind w:left="43" w:right="144" w:firstLine="706"/>
        <w:jc w:val="both"/>
      </w:pPr>
      <w:r>
        <w:rPr>
          <w:sz w:val="28"/>
        </w:rPr>
        <w:t>П - очный (финальный) этап проводится 2 дня: 15-16 февраля 2024 года в МБОУ «</w:t>
      </w:r>
      <w:proofErr w:type="spellStart"/>
      <w:r>
        <w:rPr>
          <w:sz w:val="28"/>
        </w:rPr>
        <w:t>Сокуровская</w:t>
      </w:r>
      <w:proofErr w:type="spellEnd"/>
      <w:r>
        <w:rPr>
          <w:sz w:val="28"/>
        </w:rPr>
        <w:t xml:space="preserve"> СОШ им. ГР. Державина» </w:t>
      </w:r>
      <w:proofErr w:type="spellStart"/>
      <w:r>
        <w:rPr>
          <w:sz w:val="28"/>
        </w:rPr>
        <w:t>Лаишевского</w:t>
      </w:r>
      <w:proofErr w:type="spellEnd"/>
      <w:r>
        <w:rPr>
          <w:sz w:val="28"/>
        </w:rPr>
        <w:t xml:space="preserve"> муниципального района Респуб</w:t>
      </w:r>
      <w:r>
        <w:rPr>
          <w:sz w:val="28"/>
        </w:rPr>
        <w:t>лики Татарстан,</w:t>
      </w:r>
    </w:p>
    <w:p w:rsidR="008813A6" w:rsidRDefault="00757939">
      <w:pPr>
        <w:pStyle w:val="1"/>
        <w:ind w:left="1185" w:right="1257"/>
      </w:pPr>
      <w:r>
        <w:t>5. Порядок и условия проведения Конференции</w:t>
      </w:r>
    </w:p>
    <w:p w:rsidR="008813A6" w:rsidRDefault="00757939">
      <w:pPr>
        <w:spacing w:after="0"/>
        <w:ind w:left="10" w:right="167" w:hanging="10"/>
        <w:jc w:val="right"/>
      </w:pPr>
      <w:r>
        <w:rPr>
          <w:sz w:val="28"/>
        </w:rPr>
        <w:t xml:space="preserve">5.1. Работа </w:t>
      </w:r>
      <w:proofErr w:type="spellStart"/>
      <w:r>
        <w:rPr>
          <w:sz w:val="28"/>
        </w:rPr>
        <w:t>Конференпии</w:t>
      </w:r>
      <w:proofErr w:type="spellEnd"/>
      <w:r>
        <w:rPr>
          <w:sz w:val="28"/>
        </w:rPr>
        <w:t xml:space="preserve"> предусматривает заочный и очный (финальный) этап.</w:t>
      </w:r>
    </w:p>
    <w:p w:rsidR="008813A6" w:rsidRDefault="00757939">
      <w:pPr>
        <w:spacing w:after="4" w:line="249" w:lineRule="auto"/>
        <w:ind w:left="43" w:right="4" w:firstLine="672"/>
        <w:jc w:val="both"/>
      </w:pPr>
      <w:r>
        <w:rPr>
          <w:sz w:val="28"/>
        </w:rPr>
        <w:t>5.2. Первый этап — заочный, число участников в котором не ограничено, является отборочным для участия во втором, очном этапе.</w:t>
      </w:r>
    </w:p>
    <w:p w:rsidR="008813A6" w:rsidRDefault="00757939">
      <w:pPr>
        <w:spacing w:after="4" w:line="249" w:lineRule="auto"/>
        <w:ind w:left="43" w:right="134" w:firstLine="662"/>
        <w:jc w:val="both"/>
      </w:pPr>
      <w:r>
        <w:rPr>
          <w:sz w:val="28"/>
        </w:rPr>
        <w:t>5.2.1. Все поступившие исследовательские работы после регистрации направляются в экспертные советы научных секций. Экспертные сове</w:t>
      </w:r>
      <w:r>
        <w:rPr>
          <w:sz w:val="28"/>
        </w:rPr>
        <w:t>ты дают оценку представленных работ и вносят их в план работы секций очного этапа.</w:t>
      </w:r>
    </w:p>
    <w:p w:rsidR="008813A6" w:rsidRDefault="00757939">
      <w:pPr>
        <w:spacing w:after="4" w:line="249" w:lineRule="auto"/>
        <w:ind w:left="43" w:right="125" w:firstLine="662"/>
        <w:jc w:val="both"/>
      </w:pPr>
      <w:r>
        <w:rPr>
          <w:sz w:val="28"/>
        </w:rPr>
        <w:t xml:space="preserve">5.22. Работы, представленные на конференцию, не рецензируются и не возвращаются. Поступление работы для участия в конференции рассматривается как согласие автора (законного </w:t>
      </w:r>
      <w:r>
        <w:rPr>
          <w:sz w:val="28"/>
        </w:rPr>
        <w:t>представителя) на публикацию работы или её части (с сохранением авторства).</w:t>
      </w:r>
    </w:p>
    <w:p w:rsidR="008813A6" w:rsidRDefault="00757939">
      <w:pPr>
        <w:spacing w:after="4" w:line="249" w:lineRule="auto"/>
        <w:ind w:left="43" w:right="125" w:firstLine="662"/>
        <w:jc w:val="both"/>
      </w:pPr>
      <w:r>
        <w:rPr>
          <w:sz w:val="28"/>
        </w:rPr>
        <w:lastRenderedPageBreak/>
        <w:t xml:space="preserve">5.23. При оценивании исследовательских работ в заочном этапе обращается внимание на актуальность поставленной исследовательской задачи; степень знакомства с современным состоянием </w:t>
      </w:r>
      <w:r>
        <w:rPr>
          <w:sz w:val="28"/>
        </w:rPr>
        <w:t xml:space="preserve">проблемы; оригинальность методов исследования; использование знаний вне школьной программы; практическую значимость результатов работы; логику изложения материала; степень самостоятельности работы; исследовательский, творческий характер работы; соблюдение </w:t>
      </w:r>
      <w:r>
        <w:rPr>
          <w:sz w:val="28"/>
        </w:rPr>
        <w:t>требований к оформлению работы: введение, цель, постановка задачи, основное содержание, выводы, список литературы, приложения.</w:t>
      </w:r>
    </w:p>
    <w:p w:rsidR="008813A6" w:rsidRDefault="00757939">
      <w:pPr>
        <w:spacing w:after="4" w:line="249" w:lineRule="auto"/>
        <w:ind w:left="43" w:right="182" w:firstLine="672"/>
        <w:jc w:val="both"/>
      </w:pPr>
      <w:r>
        <w:rPr>
          <w:sz w:val="28"/>
        </w:rPr>
        <w:t>5.24. Прилагаемая анкета-заявка и работы на бумажных и электронных носителях предоставляется в назначенное Оргкомитетом время и а</w:t>
      </w:r>
      <w:r>
        <w:rPr>
          <w:sz w:val="28"/>
        </w:rPr>
        <w:t>нализируется членами жюри согласно критериям и требованиям к оформлению работы.</w:t>
      </w:r>
    </w:p>
    <w:p w:rsidR="008813A6" w:rsidRDefault="00757939">
      <w:pPr>
        <w:spacing w:after="4" w:line="249" w:lineRule="auto"/>
        <w:ind w:left="43" w:right="4" w:firstLine="662"/>
        <w:jc w:val="both"/>
      </w:pPr>
      <w:r>
        <w:rPr>
          <w:sz w:val="28"/>
        </w:rPr>
        <w:t>5.25. Работы оформляются в соответствии с требованиями и оцениваются в соответствии с критериями (прилагаются).</w:t>
      </w:r>
    </w:p>
    <w:p w:rsidR="008813A6" w:rsidRDefault="00757939">
      <w:pPr>
        <w:spacing w:after="4" w:line="249" w:lineRule="auto"/>
        <w:ind w:left="749" w:right="4" w:hanging="10"/>
        <w:jc w:val="both"/>
      </w:pPr>
      <w:r>
        <w:rPr>
          <w:sz w:val="28"/>
        </w:rPr>
        <w:t>5.26. На Конференцию не допускаются работы:</w:t>
      </w:r>
    </w:p>
    <w:p w:rsidR="008813A6" w:rsidRDefault="00757939">
      <w:pPr>
        <w:spacing w:after="4" w:line="249" w:lineRule="auto"/>
        <w:ind w:left="744" w:right="1214" w:hanging="10"/>
        <w:jc w:val="both"/>
      </w:pPr>
      <w:r>
        <w:rPr>
          <w:sz w:val="28"/>
        </w:rPr>
        <w:t>- не соответствующие</w:t>
      </w:r>
      <w:r>
        <w:rPr>
          <w:sz w:val="28"/>
        </w:rPr>
        <w:t xml:space="preserve"> требованиям к оформлению конкурсных работ; - имеющие признаки плагиата.</w:t>
      </w:r>
    </w:p>
    <w:p w:rsidR="008813A6" w:rsidRDefault="00757939">
      <w:pPr>
        <w:spacing w:after="4" w:line="249" w:lineRule="auto"/>
        <w:ind w:left="701" w:right="4" w:hanging="10"/>
        <w:jc w:val="both"/>
      </w:pPr>
      <w:r>
        <w:rPr>
          <w:sz w:val="28"/>
        </w:rPr>
        <w:t>5.3. Второй (очный) этап Конференции предусматривает:</w:t>
      </w:r>
    </w:p>
    <w:p w:rsidR="008813A6" w:rsidRDefault="00757939">
      <w:pPr>
        <w:numPr>
          <w:ilvl w:val="0"/>
          <w:numId w:val="3"/>
        </w:numPr>
        <w:spacing w:after="4" w:line="249" w:lineRule="auto"/>
        <w:ind w:right="89" w:firstLine="658"/>
        <w:jc w:val="both"/>
      </w:pPr>
      <w:r>
        <w:rPr>
          <w:sz w:val="28"/>
        </w:rPr>
        <w:t>день — конкурс чтецов.</w:t>
      </w:r>
    </w:p>
    <w:p w:rsidR="008813A6" w:rsidRDefault="00757939">
      <w:pPr>
        <w:numPr>
          <w:ilvl w:val="0"/>
          <w:numId w:val="3"/>
        </w:numPr>
        <w:spacing w:after="4" w:line="249" w:lineRule="auto"/>
        <w:ind w:right="89" w:firstLine="658"/>
        <w:jc w:val="both"/>
      </w:pPr>
      <w:r>
        <w:rPr>
          <w:sz w:val="28"/>
        </w:rPr>
        <w:t xml:space="preserve">день — </w:t>
      </w:r>
      <w:proofErr w:type="spellStart"/>
      <w:r>
        <w:rPr>
          <w:sz w:val="28"/>
        </w:rPr>
        <w:t>высту</w:t>
      </w:r>
      <w:r>
        <w:rPr>
          <w:sz w:val="28"/>
          <w:vertAlign w:val="superscript"/>
        </w:rPr>
        <w:t>г</w:t>
      </w:r>
      <w:r>
        <w:rPr>
          <w:sz w:val="28"/>
        </w:rPr>
        <w:t>пление</w:t>
      </w:r>
      <w:proofErr w:type="spellEnd"/>
      <w:r>
        <w:rPr>
          <w:sz w:val="28"/>
        </w:rPr>
        <w:t xml:space="preserve"> учащихся, представление результатов исследовательской и проектной работы на секционных заседаниях, а также участие членов экспертного совета и всех желающих участников секции в обсуждении докладов.</w:t>
      </w:r>
    </w:p>
    <w:p w:rsidR="008813A6" w:rsidRDefault="00757939">
      <w:pPr>
        <w:spacing w:after="4" w:line="249" w:lineRule="auto"/>
        <w:ind w:left="43" w:right="4" w:firstLine="667"/>
        <w:jc w:val="both"/>
      </w:pPr>
      <w:r>
        <w:rPr>
          <w:sz w:val="28"/>
        </w:rPr>
        <w:t>5.3.1. В день защиты доклады представляются в устно</w:t>
      </w:r>
      <w:r>
        <w:rPr>
          <w:sz w:val="28"/>
        </w:rPr>
        <w:t>й форме с использованием компьютерной презентации на секционных заседаниях.</w:t>
      </w:r>
    </w:p>
    <w:p w:rsidR="008813A6" w:rsidRDefault="00757939">
      <w:pPr>
        <w:spacing w:after="4" w:line="249" w:lineRule="auto"/>
        <w:ind w:left="43" w:right="4" w:firstLine="710"/>
        <w:jc w:val="both"/>
      </w:pPr>
      <w:r>
        <w:rPr>
          <w:sz w:val="28"/>
        </w:rPr>
        <w:t>5.32. Возможные секции конференции (заявки и работы отправлять на эти почты):</w:t>
      </w:r>
    </w:p>
    <w:p w:rsidR="008813A6" w:rsidRDefault="00757939">
      <w:pPr>
        <w:spacing w:after="4" w:line="249" w:lineRule="auto"/>
        <w:ind w:left="754" w:right="4" w:hanging="10"/>
        <w:jc w:val="both"/>
      </w:pPr>
      <w:r>
        <w:rPr>
          <w:sz w:val="28"/>
        </w:rPr>
        <w:t xml:space="preserve">Секция №1. </w:t>
      </w:r>
      <w:proofErr w:type="spellStart"/>
      <w:r>
        <w:rPr>
          <w:sz w:val="28"/>
        </w:rPr>
        <w:t>Лингвистака</w:t>
      </w:r>
      <w:proofErr w:type="spellEnd"/>
      <w:r>
        <w:rPr>
          <w:sz w:val="28"/>
        </w:rPr>
        <w:t>. Русский язык (</w:t>
      </w:r>
      <w:proofErr w:type="gramStart"/>
      <w:r>
        <w:rPr>
          <w:sz w:val="28"/>
          <w:u w:val="single" w:color="000000"/>
        </w:rPr>
        <w:t>lendan12@yandex.ru</w:t>
      </w:r>
      <w:r>
        <w:rPr>
          <w:sz w:val="28"/>
        </w:rPr>
        <w:t xml:space="preserve"> )</w:t>
      </w:r>
      <w:proofErr w:type="gramEnd"/>
    </w:p>
    <w:p w:rsidR="008813A6" w:rsidRDefault="00757939">
      <w:pPr>
        <w:spacing w:after="4" w:line="249" w:lineRule="auto"/>
        <w:ind w:left="759" w:right="4" w:hanging="10"/>
        <w:jc w:val="both"/>
      </w:pPr>
      <w:r>
        <w:rPr>
          <w:sz w:val="28"/>
        </w:rPr>
        <w:t xml:space="preserve">Секция №2. Русское 03 </w:t>
      </w:r>
      <w:proofErr w:type="spellStart"/>
      <w:r>
        <w:rPr>
          <w:sz w:val="28"/>
        </w:rPr>
        <w:t>итературоведение</w:t>
      </w:r>
      <w:proofErr w:type="spellEnd"/>
      <w:r>
        <w:rPr>
          <w:sz w:val="28"/>
        </w:rPr>
        <w:t xml:space="preserve"> (</w:t>
      </w:r>
      <w:proofErr w:type="spellStart"/>
      <w:r>
        <w:rPr>
          <w:sz w:val="28"/>
        </w:rPr>
        <w:t>val</w:t>
      </w:r>
      <w:r>
        <w:rPr>
          <w:sz w:val="28"/>
        </w:rPr>
        <w:t>ieva</w:t>
      </w:r>
      <w:proofErr w:type="spellEnd"/>
      <w:r>
        <w:rPr>
          <w:sz w:val="28"/>
        </w:rPr>
        <w:t xml:space="preserve"> </w:t>
      </w:r>
      <w:r>
        <w:rPr>
          <w:noProof/>
        </w:rPr>
        <w:drawing>
          <wp:inline distT="0" distB="0" distL="0" distR="0">
            <wp:extent cx="1124788" cy="173753"/>
            <wp:effectExtent l="0" t="0" r="0" b="0"/>
            <wp:docPr id="23639" name="Picture 236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39" name="Picture 23639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124788" cy="173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>)</w:t>
      </w:r>
    </w:p>
    <w:p w:rsidR="008813A6" w:rsidRDefault="00757939">
      <w:pPr>
        <w:spacing w:after="4" w:line="249" w:lineRule="auto"/>
        <w:ind w:left="43" w:right="4" w:firstLine="706"/>
        <w:jc w:val="both"/>
      </w:pPr>
      <w:r>
        <w:rPr>
          <w:sz w:val="28"/>
        </w:rPr>
        <w:t>Секция МЗ. Авторская поэзия и проза на русском языке (творческое направление) — (</w:t>
      </w:r>
      <w:proofErr w:type="spellStart"/>
      <w:r>
        <w:rPr>
          <w:sz w:val="28"/>
        </w:rPr>
        <w:t>vun</w:t>
      </w:r>
      <w:proofErr w:type="spellEnd"/>
      <w:r>
        <w:rPr>
          <w:sz w:val="28"/>
          <w:u w:val="single" w:color="000000"/>
        </w:rPr>
        <w:t xml:space="preserve"> </w:t>
      </w:r>
      <w:proofErr w:type="spellStart"/>
      <w:r>
        <w:rPr>
          <w:sz w:val="28"/>
          <w:u w:val="single" w:color="000000"/>
        </w:rPr>
        <w:t>usov</w:t>
      </w:r>
      <w:r>
        <w:rPr>
          <w:sz w:val="28"/>
        </w:rPr>
        <w:t>adi</w:t>
      </w:r>
      <w:proofErr w:type="spellEnd"/>
      <w:r>
        <w:rPr>
          <w:sz w:val="28"/>
        </w:rPr>
        <w:t xml:space="preserve"> </w:t>
      </w:r>
      <w:r>
        <w:rPr>
          <w:noProof/>
        </w:rPr>
        <w:drawing>
          <wp:inline distT="0" distB="0" distL="0" distR="0">
            <wp:extent cx="755955" cy="173753"/>
            <wp:effectExtent l="0" t="0" r="0" b="0"/>
            <wp:docPr id="23637" name="Picture 236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37" name="Picture 23637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755955" cy="173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>1 хи )</w:t>
      </w:r>
    </w:p>
    <w:p w:rsidR="008813A6" w:rsidRDefault="00757939">
      <w:pPr>
        <w:spacing w:after="4" w:line="249" w:lineRule="auto"/>
        <w:ind w:left="764" w:right="4" w:hanging="10"/>
        <w:jc w:val="both"/>
      </w:pPr>
      <w:r>
        <w:rPr>
          <w:sz w:val="28"/>
        </w:rPr>
        <w:t>Секция №4. Конкурс чтецов на русском языке (</w:t>
      </w:r>
      <w:proofErr w:type="gramStart"/>
      <w:r>
        <w:rPr>
          <w:sz w:val="28"/>
          <w:u w:val="single" w:color="000000"/>
        </w:rPr>
        <w:t>vasilevats93@mail.ru</w:t>
      </w:r>
      <w:r>
        <w:rPr>
          <w:sz w:val="28"/>
        </w:rPr>
        <w:t xml:space="preserve"> )</w:t>
      </w:r>
      <w:proofErr w:type="gramEnd"/>
    </w:p>
    <w:p w:rsidR="008813A6" w:rsidRDefault="00757939">
      <w:pPr>
        <w:spacing w:after="4" w:line="249" w:lineRule="auto"/>
        <w:ind w:left="764" w:right="4" w:hanging="10"/>
        <w:jc w:val="both"/>
      </w:pPr>
      <w:r>
        <w:rPr>
          <w:sz w:val="28"/>
        </w:rPr>
        <w:t>Секция №5. Лингвистика. Татарский язык (</w:t>
      </w:r>
      <w:proofErr w:type="gramStart"/>
      <w:r>
        <w:rPr>
          <w:sz w:val="28"/>
          <w:u w:val="single" w:color="000000"/>
        </w:rPr>
        <w:t>fedora.platonova@yandex.ru</w:t>
      </w:r>
      <w:r>
        <w:rPr>
          <w:sz w:val="28"/>
        </w:rPr>
        <w:t xml:space="preserve"> )</w:t>
      </w:r>
      <w:proofErr w:type="gramEnd"/>
    </w:p>
    <w:p w:rsidR="008813A6" w:rsidRDefault="00757939">
      <w:pPr>
        <w:spacing w:after="4" w:line="249" w:lineRule="auto"/>
        <w:ind w:left="764" w:right="4" w:hanging="10"/>
        <w:jc w:val="both"/>
      </w:pPr>
      <w:r>
        <w:rPr>
          <w:sz w:val="28"/>
        </w:rPr>
        <w:t xml:space="preserve">Секция №6. Татарское литературоведение </w:t>
      </w:r>
      <w:r>
        <w:rPr>
          <w:noProof/>
        </w:rPr>
        <w:drawing>
          <wp:inline distT="0" distB="0" distL="0" distR="0">
            <wp:extent cx="1822827" cy="158511"/>
            <wp:effectExtent l="0" t="0" r="0" b="0"/>
            <wp:docPr id="23640" name="Picture 236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40" name="Picture 23640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822827" cy="1585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>)</w:t>
      </w:r>
    </w:p>
    <w:p w:rsidR="008813A6" w:rsidRDefault="00757939">
      <w:pPr>
        <w:spacing w:after="4" w:line="249" w:lineRule="auto"/>
        <w:ind w:left="768" w:right="4" w:hanging="10"/>
        <w:jc w:val="both"/>
      </w:pPr>
      <w:r>
        <w:rPr>
          <w:sz w:val="28"/>
        </w:rPr>
        <w:t>Секция №7. Конкурс чтецов на татарском языке (</w:t>
      </w:r>
      <w:proofErr w:type="gramStart"/>
      <w:r>
        <w:rPr>
          <w:sz w:val="28"/>
          <w:u w:val="single" w:color="000000"/>
        </w:rPr>
        <w:t>mazitova.farida.75(@mail.ru</w:t>
      </w:r>
      <w:r>
        <w:rPr>
          <w:sz w:val="28"/>
        </w:rPr>
        <w:t xml:space="preserve"> )</w:t>
      </w:r>
      <w:proofErr w:type="gramEnd"/>
    </w:p>
    <w:p w:rsidR="008813A6" w:rsidRDefault="00757939">
      <w:pPr>
        <w:spacing w:after="4" w:line="249" w:lineRule="auto"/>
        <w:ind w:left="768" w:right="4" w:hanging="10"/>
        <w:jc w:val="both"/>
      </w:pPr>
      <w:r>
        <w:rPr>
          <w:sz w:val="28"/>
        </w:rPr>
        <w:t>Секция №8. Авторская поэзия и проза на родном (татарском) языке</w:t>
      </w:r>
    </w:p>
    <w:p w:rsidR="008813A6" w:rsidRDefault="00757939">
      <w:pPr>
        <w:spacing w:after="4" w:line="249" w:lineRule="auto"/>
        <w:ind w:left="53" w:right="4" w:hanging="10"/>
        <w:jc w:val="both"/>
      </w:pPr>
      <w:r>
        <w:rPr>
          <w:sz w:val="28"/>
        </w:rPr>
        <w:t xml:space="preserve">(творческое направление) — </w:t>
      </w:r>
      <w:proofErr w:type="gramStart"/>
      <w:r>
        <w:rPr>
          <w:sz w:val="28"/>
        </w:rPr>
        <w:t xml:space="preserve">( </w:t>
      </w:r>
      <w:r>
        <w:rPr>
          <w:sz w:val="28"/>
          <w:u w:val="single" w:color="000000"/>
        </w:rPr>
        <w:t>l</w:t>
      </w:r>
      <w:proofErr w:type="gramEnd"/>
      <w:r>
        <w:rPr>
          <w:sz w:val="28"/>
          <w:u w:val="single" w:color="000000"/>
        </w:rPr>
        <w:t xml:space="preserve"> i liva-z83@mail хи</w:t>
      </w:r>
      <w:r>
        <w:rPr>
          <w:sz w:val="28"/>
        </w:rPr>
        <w:t xml:space="preserve"> )</w:t>
      </w:r>
    </w:p>
    <w:p w:rsidR="008813A6" w:rsidRDefault="00757939">
      <w:pPr>
        <w:spacing w:after="4" w:line="249" w:lineRule="auto"/>
        <w:ind w:left="773" w:right="4" w:hanging="10"/>
        <w:jc w:val="both"/>
      </w:pPr>
      <w:r>
        <w:rPr>
          <w:sz w:val="28"/>
        </w:rPr>
        <w:t>Секция №9. Лингвистика</w:t>
      </w:r>
      <w:r>
        <w:rPr>
          <w:sz w:val="28"/>
        </w:rPr>
        <w:t>. Английский язык (</w:t>
      </w:r>
      <w:proofErr w:type="gramStart"/>
      <w:r>
        <w:rPr>
          <w:sz w:val="28"/>
          <w:u w:val="single" w:color="000000"/>
        </w:rPr>
        <w:t>maryambiktimerova@yandex.ru</w:t>
      </w:r>
      <w:r>
        <w:rPr>
          <w:sz w:val="28"/>
        </w:rPr>
        <w:t xml:space="preserve"> )</w:t>
      </w:r>
      <w:proofErr w:type="gramEnd"/>
    </w:p>
    <w:p w:rsidR="008813A6" w:rsidRDefault="00757939">
      <w:pPr>
        <w:spacing w:after="4" w:line="249" w:lineRule="auto"/>
        <w:ind w:left="43" w:right="4" w:firstLine="706"/>
        <w:jc w:val="both"/>
      </w:pPr>
      <w:r>
        <w:rPr>
          <w:sz w:val="28"/>
        </w:rPr>
        <w:t>Секция №10. История и культура родного края (краеведческое направление) — (</w:t>
      </w:r>
      <w:r>
        <w:rPr>
          <w:sz w:val="28"/>
          <w:u w:val="single" w:color="000000"/>
        </w:rPr>
        <w:t>ada-lin01 (</w:t>
      </w:r>
      <w:proofErr w:type="gramStart"/>
      <w:r>
        <w:rPr>
          <w:sz w:val="28"/>
          <w:u w:val="single" w:color="000000"/>
        </w:rPr>
        <w:t>6)</w:t>
      </w:r>
      <w:proofErr w:type="spellStart"/>
      <w:r>
        <w:rPr>
          <w:sz w:val="28"/>
          <w:u w:val="single" w:color="000000"/>
        </w:rPr>
        <w:t>mail</w:t>
      </w:r>
      <w:proofErr w:type="spellEnd"/>
      <w:proofErr w:type="gramEnd"/>
      <w:r>
        <w:rPr>
          <w:sz w:val="28"/>
          <w:u w:val="single" w:color="000000"/>
        </w:rPr>
        <w:t xml:space="preserve"> хи</w:t>
      </w:r>
      <w:r>
        <w:rPr>
          <w:sz w:val="28"/>
        </w:rPr>
        <w:t xml:space="preserve"> )</w:t>
      </w:r>
    </w:p>
    <w:p w:rsidR="008813A6" w:rsidRDefault="00757939">
      <w:pPr>
        <w:spacing w:after="0"/>
        <w:ind w:left="773" w:hanging="10"/>
      </w:pPr>
      <w:r>
        <w:rPr>
          <w:sz w:val="28"/>
        </w:rPr>
        <w:t>Секция №11, История (</w:t>
      </w:r>
      <w:proofErr w:type="gramStart"/>
      <w:r>
        <w:rPr>
          <w:sz w:val="28"/>
          <w:u w:val="single" w:color="000000"/>
        </w:rPr>
        <w:t>mitrofanovaksu90@mail.ru</w:t>
      </w:r>
      <w:r>
        <w:rPr>
          <w:sz w:val="28"/>
        </w:rPr>
        <w:t xml:space="preserve"> )</w:t>
      </w:r>
      <w:proofErr w:type="gramEnd"/>
    </w:p>
    <w:p w:rsidR="008813A6" w:rsidRDefault="00757939">
      <w:pPr>
        <w:spacing w:after="4" w:line="249" w:lineRule="auto"/>
        <w:ind w:left="783" w:right="4" w:hanging="10"/>
        <w:jc w:val="both"/>
      </w:pPr>
      <w:r>
        <w:rPr>
          <w:sz w:val="28"/>
        </w:rPr>
        <w:t>Секция № 12. Обществознание (</w:t>
      </w:r>
      <w:proofErr w:type="gramStart"/>
      <w:r>
        <w:rPr>
          <w:sz w:val="28"/>
          <w:u w:val="single" w:color="000000"/>
        </w:rPr>
        <w:t>mitrofanovaksu90@mail.ru</w:t>
      </w:r>
      <w:r>
        <w:rPr>
          <w:sz w:val="28"/>
        </w:rPr>
        <w:t xml:space="preserve"> )</w:t>
      </w:r>
      <w:proofErr w:type="gramEnd"/>
    </w:p>
    <w:p w:rsidR="008813A6" w:rsidRDefault="00757939">
      <w:pPr>
        <w:spacing w:after="4" w:line="249" w:lineRule="auto"/>
        <w:ind w:left="43" w:right="4" w:firstLine="701"/>
        <w:jc w:val="both"/>
      </w:pPr>
      <w:r>
        <w:rPr>
          <w:sz w:val="28"/>
        </w:rPr>
        <w:lastRenderedPageBreak/>
        <w:t>Секци</w:t>
      </w:r>
      <w:r>
        <w:rPr>
          <w:sz w:val="28"/>
        </w:rPr>
        <w:t xml:space="preserve">я №1 З. «Юный исследователь» (предметы начальных классов) </w:t>
      </w:r>
      <w:r>
        <w:rPr>
          <w:noProof/>
        </w:rPr>
        <w:drawing>
          <wp:inline distT="0" distB="0" distL="0" distR="0">
            <wp:extent cx="97543" cy="15242"/>
            <wp:effectExtent l="0" t="0" r="0" b="0"/>
            <wp:docPr id="23579" name="Picture 2357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79" name="Picture 23579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97543" cy="15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>(</w:t>
      </w:r>
      <w:r>
        <w:rPr>
          <w:sz w:val="28"/>
          <w:u w:val="single" w:color="000000"/>
        </w:rPr>
        <w:t>alehka23@mail.ru</w:t>
      </w:r>
      <w:r>
        <w:rPr>
          <w:sz w:val="28"/>
        </w:rPr>
        <w:t xml:space="preserve"> )</w:t>
      </w:r>
    </w:p>
    <w:p w:rsidR="008813A6" w:rsidRDefault="00757939">
      <w:pPr>
        <w:spacing w:after="0"/>
        <w:ind w:left="773" w:hanging="10"/>
      </w:pPr>
      <w:r>
        <w:rPr>
          <w:sz w:val="28"/>
        </w:rPr>
        <w:t xml:space="preserve">Секция </w:t>
      </w:r>
      <w:r>
        <w:rPr>
          <w:noProof/>
        </w:rPr>
        <w:drawing>
          <wp:inline distT="0" distB="0" distL="0" distR="0">
            <wp:extent cx="1304632" cy="121932"/>
            <wp:effectExtent l="0" t="0" r="0" b="0"/>
            <wp:docPr id="23638" name="Picture 236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38" name="Picture 23638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304632" cy="121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 Физика (</w:t>
      </w:r>
      <w:r>
        <w:rPr>
          <w:sz w:val="28"/>
          <w:u w:val="single" w:color="000000"/>
        </w:rPr>
        <w:t>student22 88@mail.ru</w:t>
      </w:r>
      <w:r>
        <w:rPr>
          <w:sz w:val="28"/>
        </w:rPr>
        <w:t xml:space="preserve"> )</w:t>
      </w:r>
    </w:p>
    <w:p w:rsidR="008813A6" w:rsidRDefault="00757939">
      <w:pPr>
        <w:spacing w:after="4" w:line="249" w:lineRule="auto"/>
        <w:ind w:left="788" w:right="4" w:hanging="10"/>
        <w:jc w:val="both"/>
      </w:pPr>
      <w:r>
        <w:rPr>
          <w:sz w:val="28"/>
        </w:rPr>
        <w:t>Секция №15. Информатика и робототехника (</w:t>
      </w:r>
      <w:proofErr w:type="gramStart"/>
      <w:r>
        <w:rPr>
          <w:sz w:val="28"/>
          <w:u w:val="single" w:color="000000"/>
        </w:rPr>
        <w:t>badretdinovgadel@gmail.com</w:t>
      </w:r>
      <w:r>
        <w:rPr>
          <w:sz w:val="28"/>
        </w:rPr>
        <w:t xml:space="preserve"> )</w:t>
      </w:r>
      <w:proofErr w:type="gramEnd"/>
    </w:p>
    <w:p w:rsidR="008813A6" w:rsidRDefault="00757939">
      <w:pPr>
        <w:spacing w:after="4" w:line="249" w:lineRule="auto"/>
        <w:ind w:left="788" w:right="4" w:hanging="10"/>
        <w:jc w:val="both"/>
      </w:pPr>
      <w:r>
        <w:rPr>
          <w:sz w:val="28"/>
        </w:rPr>
        <w:t>Секция №16. Химия„ биология и география (</w:t>
      </w:r>
      <w:proofErr w:type="gramStart"/>
      <w:r>
        <w:rPr>
          <w:sz w:val="28"/>
          <w:u w:val="single" w:color="000000"/>
        </w:rPr>
        <w:t>s.anvarovna@yandex.ru</w:t>
      </w:r>
      <w:r>
        <w:rPr>
          <w:sz w:val="28"/>
        </w:rPr>
        <w:t xml:space="preserve"> )</w:t>
      </w:r>
      <w:proofErr w:type="gramEnd"/>
    </w:p>
    <w:p w:rsidR="008813A6" w:rsidRDefault="00757939">
      <w:pPr>
        <w:spacing w:after="4" w:line="249" w:lineRule="auto"/>
        <w:ind w:left="43" w:right="4" w:firstLine="715"/>
        <w:jc w:val="both"/>
      </w:pPr>
      <w:r>
        <w:rPr>
          <w:sz w:val="28"/>
        </w:rPr>
        <w:t>Секция №17- Изобразительное искусство «Современный мир глазами ребенка» (рисунок) - (через Почту России)</w:t>
      </w:r>
    </w:p>
    <w:p w:rsidR="008813A6" w:rsidRDefault="00757939">
      <w:pPr>
        <w:spacing w:after="4" w:line="249" w:lineRule="auto"/>
        <w:ind w:left="797" w:right="4" w:hanging="10"/>
        <w:jc w:val="both"/>
      </w:pPr>
      <w:r>
        <w:rPr>
          <w:sz w:val="28"/>
        </w:rPr>
        <w:t>Секция № 18. Физическая культура и ОБЖ (</w:t>
      </w:r>
      <w:proofErr w:type="gramStart"/>
      <w:r>
        <w:rPr>
          <w:sz w:val="28"/>
          <w:u w:val="single" w:color="000000"/>
        </w:rPr>
        <w:t>zemakap@rambler.ru</w:t>
      </w:r>
      <w:r>
        <w:rPr>
          <w:sz w:val="28"/>
        </w:rPr>
        <w:t xml:space="preserve"> )</w:t>
      </w:r>
      <w:proofErr w:type="gramEnd"/>
    </w:p>
    <w:p w:rsidR="008813A6" w:rsidRDefault="00757939">
      <w:pPr>
        <w:spacing w:after="4" w:line="249" w:lineRule="auto"/>
        <w:ind w:left="43" w:right="4" w:firstLine="696"/>
        <w:jc w:val="both"/>
      </w:pPr>
      <w:r>
        <w:rPr>
          <w:sz w:val="28"/>
        </w:rPr>
        <w:t>Секция №19. Конкурс эссе «Прогресс и человечество» (для педагогов) — (</w:t>
      </w:r>
      <w:r>
        <w:rPr>
          <w:sz w:val="28"/>
          <w:u w:val="single" w:color="000000"/>
        </w:rPr>
        <w:t xml:space="preserve">ИЦ: </w:t>
      </w:r>
      <w:proofErr w:type="gramStart"/>
      <w:r>
        <w:rPr>
          <w:sz w:val="28"/>
          <w:u w:val="single" w:color="000000"/>
        </w:rPr>
        <w:t>gulnur@yandex.ru</w:t>
      </w:r>
      <w:r>
        <w:rPr>
          <w:sz w:val="28"/>
        </w:rPr>
        <w:t xml:space="preserve"> )</w:t>
      </w:r>
      <w:proofErr w:type="gramEnd"/>
    </w:p>
    <w:p w:rsidR="008813A6" w:rsidRDefault="00757939">
      <w:pPr>
        <w:spacing w:after="0"/>
        <w:ind w:left="10" w:right="167" w:hanging="10"/>
        <w:jc w:val="right"/>
      </w:pPr>
      <w:r>
        <w:rPr>
          <w:sz w:val="28"/>
        </w:rPr>
        <w:t>Секция №20. Конкурс эссе «Зачем нам нужна наука» (для обучающихся) —</w:t>
      </w:r>
    </w:p>
    <w:p w:rsidR="008813A6" w:rsidRDefault="00757939">
      <w:pPr>
        <w:spacing w:after="360"/>
        <w:ind w:left="14"/>
      </w:pPr>
      <w:r>
        <w:rPr>
          <w:noProof/>
        </w:rPr>
        <w:drawing>
          <wp:inline distT="0" distB="0" distL="0" distR="0">
            <wp:extent cx="1950851" cy="179849"/>
            <wp:effectExtent l="0" t="0" r="0" b="0"/>
            <wp:docPr id="25334" name="Picture 253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34" name="Picture 25334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950851" cy="1798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13A6" w:rsidRDefault="00757939">
      <w:pPr>
        <w:spacing w:after="4" w:line="249" w:lineRule="auto"/>
        <w:ind w:left="43" w:right="4" w:firstLine="653"/>
        <w:jc w:val="both"/>
      </w:pPr>
      <w:r>
        <w:rPr>
          <w:sz w:val="28"/>
        </w:rPr>
        <w:t xml:space="preserve">Количество секций будет формироваться перед конференцией в зависимости от количества поданных </w:t>
      </w:r>
      <w:proofErr w:type="spellStart"/>
      <w:r>
        <w:rPr>
          <w:sz w:val="28"/>
        </w:rPr>
        <w:t>зая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вок</w:t>
      </w:r>
      <w:proofErr w:type="spellEnd"/>
      <w:r>
        <w:rPr>
          <w:sz w:val="28"/>
        </w:rPr>
        <w:t>.</w:t>
      </w:r>
    </w:p>
    <w:p w:rsidR="008813A6" w:rsidRDefault="00757939">
      <w:pPr>
        <w:spacing w:after="4" w:line="249" w:lineRule="auto"/>
        <w:ind w:left="43" w:right="4" w:firstLine="653"/>
        <w:jc w:val="both"/>
      </w:pPr>
      <w:r>
        <w:rPr>
          <w:sz w:val="28"/>
        </w:rPr>
        <w:t>При наличии малого количества работ по смежным направлениям допускается их объе</w:t>
      </w:r>
      <w:r>
        <w:rPr>
          <w:sz w:val="28"/>
        </w:rPr>
        <w:t>динение.</w:t>
      </w:r>
    </w:p>
    <w:p w:rsidR="008813A6" w:rsidRDefault="00757939">
      <w:pPr>
        <w:spacing w:after="4" w:line="249" w:lineRule="auto"/>
        <w:ind w:left="43" w:right="173" w:firstLine="672"/>
        <w:jc w:val="both"/>
      </w:pPr>
      <w:r>
        <w:rPr>
          <w:sz w:val="28"/>
        </w:rPr>
        <w:t>5.3.</w:t>
      </w:r>
      <w:proofErr w:type="gramStart"/>
      <w:r>
        <w:rPr>
          <w:sz w:val="28"/>
        </w:rPr>
        <w:t>3.Очный</w:t>
      </w:r>
      <w:proofErr w:type="gramEnd"/>
      <w:r>
        <w:rPr>
          <w:sz w:val="28"/>
        </w:rPr>
        <w:t xml:space="preserve"> этап является открытым: для работы на секциях очного этапа приглашаются участники Конференции, а также все желающие учащиеся, учителя и родители.</w:t>
      </w:r>
    </w:p>
    <w:p w:rsidR="008813A6" w:rsidRDefault="00757939">
      <w:pPr>
        <w:spacing w:after="4" w:line="249" w:lineRule="auto"/>
        <w:ind w:left="43" w:right="173" w:firstLine="667"/>
        <w:jc w:val="both"/>
      </w:pPr>
      <w:r>
        <w:rPr>
          <w:sz w:val="28"/>
        </w:rPr>
        <w:t>5.3.4. Критерии оценки очного тура: степень самостоятельности автора, логика изложения, убедительность рассуждений, эрудированность автора при ответах на вопросы, использование знаний вне школьной программы, наглядность представления, исследовательский, тв</w:t>
      </w:r>
      <w:r>
        <w:rPr>
          <w:sz w:val="28"/>
        </w:rPr>
        <w:t>орческий характер работы.</w:t>
      </w:r>
    </w:p>
    <w:p w:rsidR="008813A6" w:rsidRDefault="00757939">
      <w:pPr>
        <w:spacing w:after="4" w:line="249" w:lineRule="auto"/>
        <w:ind w:left="43" w:right="168" w:firstLine="667"/>
        <w:jc w:val="both"/>
      </w:pPr>
      <w:r>
        <w:rPr>
          <w:sz w:val="28"/>
        </w:rPr>
        <w:t>5.3.5. По окончании заслушивания публичных выступлений участников проводятся заседания экспертных советов по каждой секции отдельно, на которых подводятся итоги.</w:t>
      </w:r>
    </w:p>
    <w:p w:rsidR="008813A6" w:rsidRDefault="00757939">
      <w:pPr>
        <w:spacing w:after="335" w:line="249" w:lineRule="auto"/>
        <w:ind w:left="43" w:right="4" w:firstLine="662"/>
        <w:jc w:val="both"/>
      </w:pPr>
      <w:r>
        <w:rPr>
          <w:sz w:val="28"/>
        </w:rPr>
        <w:t>5.3.6. Решения экспертных советов протоколируются и являются окончат</w:t>
      </w:r>
      <w:r>
        <w:rPr>
          <w:sz w:val="28"/>
        </w:rPr>
        <w:t>ельными. Апелляции по решению экспертных советов не принимаются.</w:t>
      </w:r>
    </w:p>
    <w:p w:rsidR="008813A6" w:rsidRDefault="00757939">
      <w:pPr>
        <w:pStyle w:val="1"/>
        <w:ind w:left="1185" w:right="1300"/>
      </w:pPr>
      <w:r>
        <w:t>6. Подведение итогов и награждение</w:t>
      </w:r>
    </w:p>
    <w:p w:rsidR="008813A6" w:rsidRDefault="00757939">
      <w:pPr>
        <w:spacing w:after="4" w:line="249" w:lineRule="auto"/>
        <w:ind w:left="43" w:right="163" w:firstLine="715"/>
        <w:jc w:val="both"/>
      </w:pPr>
      <w:r>
        <w:rPr>
          <w:sz w:val="28"/>
        </w:rPr>
        <w:t>6.1. На основании протоколов экспертных советов научных секций участники Конференции, представившие лучшие работы, награждаются дипломами 1, П и III степени</w:t>
      </w:r>
      <w:r>
        <w:rPr>
          <w:sz w:val="28"/>
        </w:rPr>
        <w:t>. Всем остальным участникам очного тура вручается диплом участника.</w:t>
      </w:r>
    </w:p>
    <w:p w:rsidR="008813A6" w:rsidRDefault="00757939">
      <w:pPr>
        <w:spacing w:after="4" w:line="249" w:lineRule="auto"/>
        <w:ind w:left="43" w:right="4" w:firstLine="710"/>
        <w:jc w:val="both"/>
      </w:pPr>
      <w:r>
        <w:rPr>
          <w:sz w:val="28"/>
        </w:rPr>
        <w:t xml:space="preserve">6.2. Участники </w:t>
      </w:r>
      <w:proofErr w:type="spellStart"/>
      <w:r>
        <w:rPr>
          <w:sz w:val="28"/>
        </w:rPr>
        <w:t>Кокшеренции</w:t>
      </w:r>
      <w:proofErr w:type="spellEnd"/>
      <w:r>
        <w:rPr>
          <w:sz w:val="28"/>
        </w:rPr>
        <w:t>, занявшие призовые места, награждаются дипломами победителей и призеров.</w:t>
      </w:r>
    </w:p>
    <w:p w:rsidR="008813A6" w:rsidRDefault="00757939">
      <w:pPr>
        <w:spacing w:after="4" w:line="249" w:lineRule="auto"/>
        <w:ind w:left="43" w:right="4" w:firstLine="710"/>
        <w:jc w:val="both"/>
      </w:pPr>
      <w:r>
        <w:rPr>
          <w:sz w:val="28"/>
        </w:rPr>
        <w:t>6.3. Лучшие работы могут быть рекомендованы к участию в региональных и всероссийских кон</w:t>
      </w:r>
      <w:r>
        <w:rPr>
          <w:sz w:val="28"/>
        </w:rPr>
        <w:t>курсах конференциях соответствующей направленности.</w:t>
      </w:r>
    </w:p>
    <w:p w:rsidR="008813A6" w:rsidRDefault="00757939">
      <w:pPr>
        <w:spacing w:after="306" w:line="249" w:lineRule="auto"/>
        <w:ind w:left="43" w:right="4" w:firstLine="715"/>
        <w:jc w:val="both"/>
      </w:pPr>
      <w:r>
        <w:rPr>
          <w:sz w:val="28"/>
        </w:rPr>
        <w:t>6.4. Научные руководители, подготовившие победителей и призеров Конференции, награждаются грамотами.</w:t>
      </w:r>
    </w:p>
    <w:p w:rsidR="008813A6" w:rsidRDefault="00757939">
      <w:pPr>
        <w:pStyle w:val="1"/>
        <w:ind w:left="1185" w:right="561"/>
      </w:pPr>
      <w:r>
        <w:lastRenderedPageBreak/>
        <w:t>7, Финансовое обеспечение конференции</w:t>
      </w:r>
    </w:p>
    <w:p w:rsidR="008813A6" w:rsidRDefault="00757939">
      <w:pPr>
        <w:spacing w:after="4" w:line="249" w:lineRule="auto"/>
        <w:ind w:left="43" w:right="4" w:firstLine="706"/>
        <w:jc w:val="both"/>
      </w:pPr>
      <w:r>
        <w:rPr>
          <w:sz w:val="28"/>
        </w:rPr>
        <w:t>7.1. Расходы по оплате проезда, проживания и питания несут участники конференции.</w:t>
      </w:r>
    </w:p>
    <w:p w:rsidR="008813A6" w:rsidRDefault="00757939">
      <w:pPr>
        <w:pStyle w:val="1"/>
        <w:ind w:left="538" w:right="0" w:firstLine="0"/>
      </w:pPr>
      <w:r>
        <w:rPr>
          <w:sz w:val="38"/>
        </w:rPr>
        <w:t>ЗАЯВКА</w:t>
      </w:r>
    </w:p>
    <w:tbl>
      <w:tblPr>
        <w:tblStyle w:val="TableGrid"/>
        <w:tblW w:w="9543" w:type="dxa"/>
        <w:tblInd w:w="-93" w:type="dxa"/>
        <w:tblCellMar>
          <w:top w:w="61" w:type="dxa"/>
          <w:left w:w="103" w:type="dxa"/>
          <w:bottom w:w="0" w:type="dxa"/>
          <w:right w:w="106" w:type="dxa"/>
        </w:tblCellMar>
        <w:tblLook w:val="04A0" w:firstRow="1" w:lastRow="0" w:firstColumn="1" w:lastColumn="0" w:noHBand="0" w:noVBand="1"/>
      </w:tblPr>
      <w:tblGrid>
        <w:gridCol w:w="4817"/>
        <w:gridCol w:w="4726"/>
      </w:tblGrid>
      <w:tr w:rsidR="008813A6">
        <w:trPr>
          <w:trHeight w:val="338"/>
        </w:trPr>
        <w:tc>
          <w:tcPr>
            <w:tcW w:w="954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13A6" w:rsidRDefault="00757939">
            <w:pPr>
              <w:spacing w:after="0"/>
              <w:ind w:right="27"/>
              <w:jc w:val="center"/>
            </w:pPr>
            <w:r>
              <w:rPr>
                <w:sz w:val="30"/>
              </w:rPr>
              <w:t>Участник</w:t>
            </w:r>
          </w:p>
        </w:tc>
      </w:tr>
      <w:tr w:rsidR="008813A6">
        <w:trPr>
          <w:trHeight w:val="662"/>
        </w:trPr>
        <w:tc>
          <w:tcPr>
            <w:tcW w:w="48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13A6" w:rsidRDefault="00757939">
            <w:pPr>
              <w:spacing w:after="0"/>
              <w:ind w:left="5"/>
            </w:pPr>
            <w:r>
              <w:rPr>
                <w:sz w:val="28"/>
              </w:rPr>
              <w:t>Ф.И.О. участника (полностью)</w:t>
            </w:r>
          </w:p>
        </w:tc>
        <w:tc>
          <w:tcPr>
            <w:tcW w:w="47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13A6" w:rsidRDefault="008813A6"/>
        </w:tc>
      </w:tr>
      <w:tr w:rsidR="008813A6">
        <w:trPr>
          <w:trHeight w:val="653"/>
        </w:trPr>
        <w:tc>
          <w:tcPr>
            <w:tcW w:w="48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13A6" w:rsidRDefault="00757939">
            <w:pPr>
              <w:spacing w:after="0"/>
              <w:ind w:left="5"/>
            </w:pPr>
            <w:r>
              <w:rPr>
                <w:sz w:val="28"/>
              </w:rPr>
              <w:t>Дата рождения</w:t>
            </w:r>
          </w:p>
        </w:tc>
        <w:tc>
          <w:tcPr>
            <w:tcW w:w="47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13A6" w:rsidRDefault="008813A6"/>
        </w:tc>
      </w:tr>
      <w:tr w:rsidR="008813A6">
        <w:trPr>
          <w:trHeight w:val="651"/>
        </w:trPr>
        <w:tc>
          <w:tcPr>
            <w:tcW w:w="48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13A6" w:rsidRDefault="00757939">
            <w:pPr>
              <w:spacing w:after="0"/>
            </w:pPr>
            <w:r>
              <w:rPr>
                <w:sz w:val="28"/>
              </w:rPr>
              <w:t>Город, район</w:t>
            </w:r>
          </w:p>
        </w:tc>
        <w:tc>
          <w:tcPr>
            <w:tcW w:w="47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13A6" w:rsidRDefault="008813A6"/>
        </w:tc>
      </w:tr>
      <w:tr w:rsidR="008813A6">
        <w:trPr>
          <w:trHeight w:val="655"/>
        </w:trPr>
        <w:tc>
          <w:tcPr>
            <w:tcW w:w="48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13A6" w:rsidRDefault="00757939">
            <w:pPr>
              <w:spacing w:after="0"/>
              <w:ind w:left="10"/>
            </w:pPr>
            <w:r>
              <w:rPr>
                <w:sz w:val="28"/>
              </w:rPr>
              <w:t>Образовательное учреждение</w:t>
            </w:r>
          </w:p>
        </w:tc>
        <w:tc>
          <w:tcPr>
            <w:tcW w:w="47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13A6" w:rsidRDefault="008813A6"/>
        </w:tc>
      </w:tr>
      <w:tr w:rsidR="008813A6">
        <w:trPr>
          <w:trHeight w:val="656"/>
        </w:trPr>
        <w:tc>
          <w:tcPr>
            <w:tcW w:w="48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13A6" w:rsidRDefault="00757939">
            <w:pPr>
              <w:spacing w:after="0"/>
              <w:ind w:left="10"/>
            </w:pPr>
            <w:r>
              <w:rPr>
                <w:sz w:val="28"/>
              </w:rPr>
              <w:t>Класс</w:t>
            </w:r>
          </w:p>
        </w:tc>
        <w:tc>
          <w:tcPr>
            <w:tcW w:w="47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13A6" w:rsidRDefault="008813A6"/>
        </w:tc>
      </w:tr>
      <w:tr w:rsidR="008813A6">
        <w:trPr>
          <w:trHeight w:val="653"/>
        </w:trPr>
        <w:tc>
          <w:tcPr>
            <w:tcW w:w="48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13A6" w:rsidRDefault="00757939">
            <w:pPr>
              <w:spacing w:after="0"/>
              <w:ind w:left="10"/>
            </w:pPr>
            <w:r>
              <w:rPr>
                <w:sz w:val="28"/>
              </w:rPr>
              <w:t>Адрес образовательного учреждения</w:t>
            </w:r>
          </w:p>
        </w:tc>
        <w:tc>
          <w:tcPr>
            <w:tcW w:w="47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13A6" w:rsidRDefault="008813A6"/>
        </w:tc>
      </w:tr>
      <w:tr w:rsidR="008813A6">
        <w:trPr>
          <w:trHeight w:val="655"/>
        </w:trPr>
        <w:tc>
          <w:tcPr>
            <w:tcW w:w="48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13A6" w:rsidRDefault="00757939">
            <w:pPr>
              <w:spacing w:after="0"/>
              <w:ind w:left="10"/>
            </w:pPr>
            <w:r>
              <w:rPr>
                <w:sz w:val="28"/>
              </w:rPr>
              <w:t>Название работы</w:t>
            </w:r>
          </w:p>
        </w:tc>
        <w:tc>
          <w:tcPr>
            <w:tcW w:w="47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13A6" w:rsidRDefault="008813A6"/>
        </w:tc>
      </w:tr>
      <w:tr w:rsidR="008813A6">
        <w:trPr>
          <w:trHeight w:val="656"/>
        </w:trPr>
        <w:tc>
          <w:tcPr>
            <w:tcW w:w="48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13A6" w:rsidRDefault="00757939">
            <w:pPr>
              <w:spacing w:after="0"/>
              <w:ind w:left="19"/>
            </w:pPr>
            <w:r>
              <w:rPr>
                <w:sz w:val="28"/>
              </w:rPr>
              <w:t>Секция</w:t>
            </w:r>
          </w:p>
        </w:tc>
        <w:tc>
          <w:tcPr>
            <w:tcW w:w="47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13A6" w:rsidRDefault="008813A6"/>
        </w:tc>
      </w:tr>
      <w:tr w:rsidR="008813A6">
        <w:trPr>
          <w:trHeight w:val="659"/>
        </w:trPr>
        <w:tc>
          <w:tcPr>
            <w:tcW w:w="48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13A6" w:rsidRDefault="00757939">
            <w:pPr>
              <w:spacing w:after="0"/>
              <w:ind w:left="19"/>
            </w:pPr>
            <w:r>
              <w:rPr>
                <w:sz w:val="28"/>
              </w:rPr>
              <w:t>Телефон</w:t>
            </w:r>
          </w:p>
        </w:tc>
        <w:tc>
          <w:tcPr>
            <w:tcW w:w="47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13A6" w:rsidRDefault="008813A6"/>
        </w:tc>
      </w:tr>
      <w:tr w:rsidR="008813A6">
        <w:trPr>
          <w:trHeight w:val="653"/>
        </w:trPr>
        <w:tc>
          <w:tcPr>
            <w:tcW w:w="48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13A6" w:rsidRDefault="00757939">
            <w:pPr>
              <w:spacing w:after="0"/>
              <w:ind w:left="19"/>
            </w:pPr>
            <w:r>
              <w:rPr>
                <w:sz w:val="28"/>
              </w:rPr>
              <w:t>E-</w:t>
            </w:r>
            <w:proofErr w:type="spellStart"/>
            <w:r>
              <w:rPr>
                <w:sz w:val="28"/>
              </w:rPr>
              <w:t>mail</w:t>
            </w:r>
            <w:proofErr w:type="spellEnd"/>
          </w:p>
        </w:tc>
        <w:tc>
          <w:tcPr>
            <w:tcW w:w="47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13A6" w:rsidRDefault="008813A6"/>
        </w:tc>
      </w:tr>
      <w:tr w:rsidR="008813A6">
        <w:trPr>
          <w:trHeight w:val="661"/>
        </w:trPr>
        <w:tc>
          <w:tcPr>
            <w:tcW w:w="48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13A6" w:rsidRDefault="00757939">
            <w:pPr>
              <w:spacing w:after="0"/>
              <w:ind w:left="19"/>
              <w:jc w:val="both"/>
            </w:pPr>
            <w:r>
              <w:rPr>
                <w:sz w:val="28"/>
              </w:rPr>
              <w:t>Необходимые технические средства для выступления</w:t>
            </w:r>
          </w:p>
        </w:tc>
        <w:tc>
          <w:tcPr>
            <w:tcW w:w="47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13A6" w:rsidRDefault="008813A6"/>
        </w:tc>
      </w:tr>
      <w:tr w:rsidR="008813A6">
        <w:trPr>
          <w:trHeight w:val="336"/>
        </w:trPr>
        <w:tc>
          <w:tcPr>
            <w:tcW w:w="954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13A6" w:rsidRDefault="00757939">
            <w:pPr>
              <w:spacing w:after="0"/>
              <w:ind w:left="40"/>
              <w:jc w:val="center"/>
            </w:pPr>
            <w:r>
              <w:rPr>
                <w:sz w:val="30"/>
              </w:rPr>
              <w:t xml:space="preserve">На </w:t>
            </w:r>
            <w:proofErr w:type="spellStart"/>
            <w:r>
              <w:rPr>
                <w:sz w:val="30"/>
              </w:rPr>
              <w:t>чный</w:t>
            </w:r>
            <w:proofErr w:type="spellEnd"/>
            <w:r>
              <w:rPr>
                <w:sz w:val="30"/>
              </w:rPr>
              <w:t xml:space="preserve"> </w:t>
            </w:r>
            <w:proofErr w:type="spellStart"/>
            <w:r>
              <w:rPr>
                <w:sz w:val="30"/>
              </w:rPr>
              <w:t>ководитель</w:t>
            </w:r>
            <w:proofErr w:type="spellEnd"/>
          </w:p>
        </w:tc>
      </w:tr>
      <w:tr w:rsidR="008813A6">
        <w:trPr>
          <w:trHeight w:val="955"/>
        </w:trPr>
        <w:tc>
          <w:tcPr>
            <w:tcW w:w="48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13A6" w:rsidRDefault="00757939">
            <w:pPr>
              <w:spacing w:after="0"/>
              <w:ind w:left="24" w:firstLine="5"/>
              <w:jc w:val="both"/>
            </w:pPr>
            <w:r>
              <w:rPr>
                <w:sz w:val="28"/>
              </w:rPr>
              <w:t>Ф.И.О. и должность научного руководителя (полностью)</w:t>
            </w:r>
          </w:p>
        </w:tc>
        <w:tc>
          <w:tcPr>
            <w:tcW w:w="47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13A6" w:rsidRDefault="008813A6"/>
        </w:tc>
      </w:tr>
      <w:tr w:rsidR="008813A6">
        <w:trPr>
          <w:trHeight w:val="648"/>
        </w:trPr>
        <w:tc>
          <w:tcPr>
            <w:tcW w:w="48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13A6" w:rsidRDefault="00757939">
            <w:pPr>
              <w:spacing w:after="0"/>
              <w:ind w:left="29"/>
            </w:pPr>
            <w:r>
              <w:rPr>
                <w:sz w:val="28"/>
              </w:rPr>
              <w:t>Телефон</w:t>
            </w:r>
          </w:p>
        </w:tc>
        <w:tc>
          <w:tcPr>
            <w:tcW w:w="47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13A6" w:rsidRDefault="008813A6"/>
        </w:tc>
      </w:tr>
      <w:tr w:rsidR="008813A6">
        <w:trPr>
          <w:trHeight w:val="648"/>
        </w:trPr>
        <w:tc>
          <w:tcPr>
            <w:tcW w:w="48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13A6" w:rsidRDefault="00757939">
            <w:pPr>
              <w:spacing w:after="0"/>
              <w:ind w:left="29"/>
            </w:pPr>
            <w:r>
              <w:rPr>
                <w:sz w:val="28"/>
              </w:rPr>
              <w:t>E-</w:t>
            </w:r>
            <w:proofErr w:type="spellStart"/>
            <w:r>
              <w:rPr>
                <w:sz w:val="28"/>
              </w:rPr>
              <w:t>mail</w:t>
            </w:r>
            <w:proofErr w:type="spellEnd"/>
          </w:p>
        </w:tc>
        <w:tc>
          <w:tcPr>
            <w:tcW w:w="47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13A6" w:rsidRDefault="008813A6"/>
        </w:tc>
      </w:tr>
    </w:tbl>
    <w:p w:rsidR="008813A6" w:rsidRDefault="00757939">
      <w:pPr>
        <w:spacing w:after="644" w:line="249" w:lineRule="auto"/>
        <w:ind w:left="764" w:right="4" w:hanging="10"/>
        <w:jc w:val="both"/>
      </w:pPr>
      <w:r>
        <w:rPr>
          <w:sz w:val="28"/>
        </w:rPr>
        <w:t>Дата</w:t>
      </w:r>
    </w:p>
    <w:p w:rsidR="008813A6" w:rsidRDefault="00757939">
      <w:pPr>
        <w:spacing w:after="4" w:line="249" w:lineRule="auto"/>
        <w:ind w:left="53" w:right="4" w:hanging="10"/>
        <w:jc w:val="both"/>
      </w:pPr>
      <w:r>
        <w:rPr>
          <w:sz w:val="28"/>
        </w:rPr>
        <w:t xml:space="preserve">Подпись директора образовательного учреждения </w:t>
      </w:r>
      <w:r>
        <w:rPr>
          <w:noProof/>
        </w:rPr>
        <w:drawing>
          <wp:inline distT="0" distB="0" distL="0" distR="0">
            <wp:extent cx="1234523" cy="15242"/>
            <wp:effectExtent l="0" t="0" r="0" b="0"/>
            <wp:docPr id="26680" name="Picture 266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80" name="Picture 26680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234523" cy="15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>/ Фамилия ИО.</w:t>
      </w:r>
    </w:p>
    <w:p w:rsidR="008813A6" w:rsidRDefault="00757939">
      <w:pPr>
        <w:spacing w:after="4" w:line="249" w:lineRule="auto"/>
        <w:ind w:left="2895" w:right="4" w:hanging="10"/>
        <w:jc w:val="both"/>
      </w:pPr>
      <w:r>
        <w:rPr>
          <w:sz w:val="28"/>
        </w:rPr>
        <w:lastRenderedPageBreak/>
        <w:t>МП</w:t>
      </w:r>
    </w:p>
    <w:p w:rsidR="008813A6" w:rsidRDefault="00757939">
      <w:pPr>
        <w:pStyle w:val="2"/>
        <w:ind w:left="1185" w:right="1007"/>
      </w:pPr>
      <w:r>
        <w:t>Условия участия в конкурсе</w:t>
      </w:r>
    </w:p>
    <w:p w:rsidR="008813A6" w:rsidRDefault="00757939">
      <w:pPr>
        <w:spacing w:after="48" w:line="249" w:lineRule="auto"/>
        <w:ind w:left="43" w:right="4" w:firstLine="706"/>
        <w:jc w:val="both"/>
      </w:pPr>
      <w:r>
        <w:rPr>
          <w:sz w:val="28"/>
        </w:rPr>
        <w:t>Для участия в работе конференции участникам необходимо до 1 декабря 2023 года:</w:t>
      </w:r>
    </w:p>
    <w:p w:rsidR="008813A6" w:rsidRDefault="00757939">
      <w:pPr>
        <w:numPr>
          <w:ilvl w:val="0"/>
          <w:numId w:val="4"/>
        </w:numPr>
        <w:spacing w:after="27" w:line="249" w:lineRule="auto"/>
        <w:ind w:right="4" w:firstLine="734"/>
        <w:jc w:val="both"/>
      </w:pPr>
      <w:r>
        <w:rPr>
          <w:sz w:val="28"/>
        </w:rPr>
        <w:t>заполнить электронную заявку на участие в Конференции согласно прилагаемой форме;</w:t>
      </w:r>
    </w:p>
    <w:p w:rsidR="008813A6" w:rsidRDefault="00757939">
      <w:pPr>
        <w:numPr>
          <w:ilvl w:val="0"/>
          <w:numId w:val="4"/>
        </w:numPr>
        <w:spacing w:after="27" w:line="249" w:lineRule="auto"/>
        <w:ind w:right="4" w:firstLine="734"/>
        <w:jc w:val="both"/>
      </w:pPr>
      <w:r>
        <w:rPr>
          <w:sz w:val="28"/>
        </w:rPr>
        <w:t>заполненную заявку заверить подписью и печатью директора;</w:t>
      </w:r>
    </w:p>
    <w:p w:rsidR="008813A6" w:rsidRDefault="00757939">
      <w:pPr>
        <w:spacing w:after="4" w:line="249" w:lineRule="auto"/>
        <w:ind w:left="43" w:right="163" w:firstLine="706"/>
        <w:jc w:val="both"/>
      </w:pPr>
      <w:r>
        <w:rPr>
          <w:sz w:val="28"/>
        </w:rPr>
        <w:t>З) отправи</w:t>
      </w:r>
      <w:r>
        <w:rPr>
          <w:sz w:val="28"/>
        </w:rPr>
        <w:t xml:space="preserve">ть отсканированную заявку и текст научного доклада в электронном виде (в формате </w:t>
      </w:r>
      <w:proofErr w:type="spellStart"/>
      <w:r>
        <w:rPr>
          <w:sz w:val="28"/>
        </w:rPr>
        <w:t>Word</w:t>
      </w:r>
      <w:proofErr w:type="spellEnd"/>
      <w:r>
        <w:rPr>
          <w:sz w:val="28"/>
        </w:rPr>
        <w:t>) на почты, указанные рядом с заявленной секцией;</w:t>
      </w:r>
    </w:p>
    <w:p w:rsidR="008813A6" w:rsidRDefault="00757939">
      <w:pPr>
        <w:numPr>
          <w:ilvl w:val="0"/>
          <w:numId w:val="5"/>
        </w:numPr>
        <w:spacing w:after="0"/>
        <w:ind w:right="4" w:hanging="432"/>
        <w:jc w:val="both"/>
      </w:pPr>
      <w:r>
        <w:rPr>
          <w:sz w:val="28"/>
        </w:rPr>
        <w:t xml:space="preserve">прикрепить в электронном виде (в формате </w:t>
      </w:r>
      <w:proofErr w:type="spellStart"/>
      <w:r>
        <w:rPr>
          <w:sz w:val="28"/>
        </w:rPr>
        <w:t>Word</w:t>
      </w:r>
      <w:proofErr w:type="spellEnd"/>
      <w:r>
        <w:rPr>
          <w:sz w:val="28"/>
        </w:rPr>
        <w:t>) тезисы выступления;</w:t>
      </w:r>
    </w:p>
    <w:p w:rsidR="008813A6" w:rsidRDefault="00757939">
      <w:pPr>
        <w:numPr>
          <w:ilvl w:val="0"/>
          <w:numId w:val="5"/>
        </w:numPr>
        <w:spacing w:after="4" w:line="249" w:lineRule="auto"/>
        <w:ind w:right="4" w:hanging="432"/>
        <w:jc w:val="both"/>
      </w:pPr>
      <w:r>
        <w:rPr>
          <w:sz w:val="28"/>
        </w:rPr>
        <w:t xml:space="preserve">приложенные документы называются по фамилии автора, </w:t>
      </w:r>
      <w:proofErr w:type="gramStart"/>
      <w:r>
        <w:rPr>
          <w:sz w:val="28"/>
        </w:rPr>
        <w:t>на</w:t>
      </w:r>
      <w:r>
        <w:rPr>
          <w:sz w:val="28"/>
        </w:rPr>
        <w:t>пример</w:t>
      </w:r>
      <w:proofErr w:type="gramEnd"/>
      <w:r>
        <w:rPr>
          <w:sz w:val="28"/>
        </w:rPr>
        <w:t>:</w:t>
      </w:r>
    </w:p>
    <w:p w:rsidR="008813A6" w:rsidRDefault="00757939">
      <w:pPr>
        <w:spacing w:after="4" w:line="249" w:lineRule="auto"/>
        <w:ind w:left="53" w:right="4" w:hanging="10"/>
        <w:jc w:val="both"/>
      </w:pPr>
      <w:r>
        <w:rPr>
          <w:sz w:val="28"/>
        </w:rPr>
        <w:t>Иванов заявка; Иванов доклад; Иванов тезисы;</w:t>
      </w:r>
    </w:p>
    <w:p w:rsidR="008813A6" w:rsidRDefault="00757939">
      <w:pPr>
        <w:numPr>
          <w:ilvl w:val="0"/>
          <w:numId w:val="5"/>
        </w:numPr>
        <w:spacing w:after="301" w:line="249" w:lineRule="auto"/>
        <w:ind w:right="4" w:hanging="432"/>
        <w:jc w:val="both"/>
      </w:pPr>
      <w:r>
        <w:rPr>
          <w:sz w:val="28"/>
        </w:rPr>
        <w:t>в теме письма указать название заявленной секции.</w:t>
      </w:r>
    </w:p>
    <w:p w:rsidR="008813A6" w:rsidRDefault="00757939">
      <w:pPr>
        <w:spacing w:after="252"/>
        <w:ind w:left="1185" w:right="1003" w:hanging="10"/>
        <w:jc w:val="center"/>
      </w:pPr>
      <w:r>
        <w:rPr>
          <w:sz w:val="30"/>
        </w:rPr>
        <w:t>Требования к оформлению конкурсной работы</w:t>
      </w:r>
    </w:p>
    <w:p w:rsidR="008813A6" w:rsidRDefault="00757939">
      <w:pPr>
        <w:pStyle w:val="2"/>
        <w:ind w:left="1185" w:right="979"/>
      </w:pPr>
      <w:r>
        <w:t>1. Общие требования</w:t>
      </w:r>
    </w:p>
    <w:p w:rsidR="008813A6" w:rsidRDefault="00757939">
      <w:pPr>
        <w:spacing w:after="4" w:line="249" w:lineRule="auto"/>
        <w:ind w:left="43" w:right="4" w:firstLine="998"/>
        <w:jc w:val="both"/>
      </w:pPr>
      <w:r>
        <w:rPr>
          <w:sz w:val="28"/>
        </w:rPr>
        <w:t>Объём работы не ограничен. Текст работы должен быть четко набран на компьютере (формат листа А-4, шрифт 14 через 1,5 интервала) и распечатан. Работа должна быть аккуратно оформлена, страницы пронумерованы и скреплены.</w:t>
      </w:r>
    </w:p>
    <w:p w:rsidR="008813A6" w:rsidRDefault="00757939">
      <w:pPr>
        <w:spacing w:after="299" w:line="249" w:lineRule="auto"/>
        <w:ind w:left="43" w:right="4" w:firstLine="979"/>
        <w:jc w:val="both"/>
      </w:pPr>
      <w:r>
        <w:rPr>
          <w:sz w:val="28"/>
        </w:rPr>
        <w:t xml:space="preserve">Исследовательская работа помещается в </w:t>
      </w:r>
      <w:r>
        <w:rPr>
          <w:sz w:val="28"/>
        </w:rPr>
        <w:t>папку-скоросшиватель с прозрачным верхним листом (страницы вкладываются в файлы).</w:t>
      </w:r>
    </w:p>
    <w:p w:rsidR="008813A6" w:rsidRDefault="00757939">
      <w:pPr>
        <w:spacing w:after="0"/>
        <w:ind w:left="1185" w:right="1007" w:hanging="10"/>
        <w:jc w:val="center"/>
      </w:pPr>
      <w:r>
        <w:rPr>
          <w:sz w:val="30"/>
        </w:rPr>
        <w:t>2. Учебно-исследовательская работа должна содержать:</w:t>
      </w:r>
    </w:p>
    <w:p w:rsidR="008813A6" w:rsidRDefault="00757939">
      <w:pPr>
        <w:spacing w:after="4" w:line="249" w:lineRule="auto"/>
        <w:ind w:left="43" w:right="149" w:firstLine="696"/>
        <w:jc w:val="both"/>
      </w:pPr>
      <w:r>
        <w:rPr>
          <w:sz w:val="28"/>
        </w:rPr>
        <w:t xml:space="preserve">титульный </w:t>
      </w:r>
      <w:proofErr w:type="gramStart"/>
      <w:r>
        <w:rPr>
          <w:sz w:val="28"/>
        </w:rPr>
        <w:t>листу</w:t>
      </w:r>
      <w:proofErr w:type="gramEnd"/>
      <w:r>
        <w:rPr>
          <w:sz w:val="28"/>
        </w:rPr>
        <w:t xml:space="preserve"> на котором указываются: название образовательной организации, в которой выполнена работа; район и населен</w:t>
      </w:r>
      <w:r>
        <w:rPr>
          <w:sz w:val="28"/>
        </w:rPr>
        <w:t>ный пункт; название образовательного учреждения; тема работы; фамилия, имя, отчество автора; класс; фамилия, имя, отчество руководителя работы (полностью) и научного руководителя; год выполнения работы; содержание (оглавление), перечисляющее разделы (с ука</w:t>
      </w:r>
      <w:r>
        <w:rPr>
          <w:sz w:val="28"/>
        </w:rPr>
        <w:t xml:space="preserve">занием страниц); В структуре </w:t>
      </w:r>
      <w:proofErr w:type="spellStart"/>
      <w:r>
        <w:rPr>
          <w:sz w:val="28"/>
        </w:rPr>
        <w:t>изложен№уя</w:t>
      </w:r>
      <w:proofErr w:type="spellEnd"/>
      <w:r>
        <w:rPr>
          <w:sz w:val="28"/>
        </w:rPr>
        <w:t xml:space="preserve"> содержания работы должно быть представлено:</w:t>
      </w:r>
    </w:p>
    <w:p w:rsidR="008813A6" w:rsidRDefault="00757939">
      <w:pPr>
        <w:spacing w:after="323" w:line="249" w:lineRule="auto"/>
        <w:ind w:left="43" w:right="125" w:firstLine="710"/>
        <w:jc w:val="both"/>
      </w:pPr>
      <w:r>
        <w:rPr>
          <w:sz w:val="28"/>
        </w:rPr>
        <w:t xml:space="preserve">введение, где должны быть четко сформулированы цель и задачи работы, степень изученности проблемы, сделан краткий литературный обзор, обоснована актуальность исследования„ </w:t>
      </w:r>
      <w:r>
        <w:rPr>
          <w:sz w:val="28"/>
        </w:rPr>
        <w:t xml:space="preserve">а также указаны место и сроки проведения исследования; методика исследований (описание методики сбора материалов, методы первичной и статистической </w:t>
      </w:r>
      <w:proofErr w:type="spellStart"/>
      <w:r>
        <w:rPr>
          <w:sz w:val="28"/>
        </w:rPr>
        <w:t>сбоаботки</w:t>
      </w:r>
      <w:proofErr w:type="spellEnd"/>
      <w:r>
        <w:rPr>
          <w:sz w:val="28"/>
        </w:rPr>
        <w:t xml:space="preserve"> собранного материала); результаты исследований и их обсуждение (обязательно приведение всех числен</w:t>
      </w:r>
      <w:r>
        <w:rPr>
          <w:sz w:val="28"/>
        </w:rPr>
        <w:t xml:space="preserve">ных и фактических данных с анализом результатов их обработки) при представлении </w:t>
      </w:r>
      <w:proofErr w:type="spellStart"/>
      <w:r>
        <w:rPr>
          <w:sz w:val="28"/>
        </w:rPr>
        <w:t>резуль</w:t>
      </w:r>
      <w:proofErr w:type="spellEnd"/>
      <w:r>
        <w:rPr>
          <w:sz w:val="28"/>
        </w:rPr>
        <w:t xml:space="preserve"> газов желательно использование таблиц, диаграмм и графиков; выводы, где приводятся краткие формулировки результатов работы в соответствии с поставленными задачами; заклю</w:t>
      </w:r>
      <w:r>
        <w:rPr>
          <w:sz w:val="28"/>
        </w:rPr>
        <w:t xml:space="preserve">чение, где могут быть отмечены лица, принимавшие участие в выполнении и </w:t>
      </w:r>
      <w:r>
        <w:rPr>
          <w:noProof/>
        </w:rPr>
        <w:drawing>
          <wp:inline distT="0" distB="0" distL="0" distR="0">
            <wp:extent cx="938848" cy="161560"/>
            <wp:effectExtent l="0" t="0" r="0" b="0"/>
            <wp:docPr id="28397" name="Picture 283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97" name="Picture 28397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938848" cy="161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 работы, намечены дальнейшие перспективы </w:t>
      </w:r>
      <w:r>
        <w:rPr>
          <w:sz w:val="28"/>
        </w:rPr>
        <w:lastRenderedPageBreak/>
        <w:t xml:space="preserve">работы, указаны практические рекомендации, непосредственно вытекающие из данной исследовательской работы, список </w:t>
      </w:r>
      <w:proofErr w:type="spellStart"/>
      <w:r>
        <w:rPr>
          <w:sz w:val="28"/>
        </w:rPr>
        <w:t>использоваиной</w:t>
      </w:r>
      <w:proofErr w:type="spellEnd"/>
      <w:r>
        <w:rPr>
          <w:sz w:val="28"/>
        </w:rPr>
        <w:t xml:space="preserve"> литературы, оф</w:t>
      </w:r>
      <w:r>
        <w:rPr>
          <w:sz w:val="28"/>
        </w:rPr>
        <w:t>ормленный в соответствии с правилами составления библиографического списка. В тексте работы должны быть ссылки на использованные литературные источники.</w:t>
      </w:r>
    </w:p>
    <w:p w:rsidR="008813A6" w:rsidRDefault="00757939">
      <w:pPr>
        <w:pStyle w:val="2"/>
        <w:ind w:left="1185" w:right="1012"/>
      </w:pPr>
      <w:r>
        <w:t>З. Приложения</w:t>
      </w:r>
    </w:p>
    <w:p w:rsidR="008813A6" w:rsidRDefault="00757939">
      <w:pPr>
        <w:spacing w:after="320" w:line="253" w:lineRule="auto"/>
        <w:ind w:left="19" w:firstLine="643"/>
      </w:pPr>
      <w:r>
        <w:rPr>
          <w:sz w:val="28"/>
        </w:rPr>
        <w:t xml:space="preserve">Фактические и </w:t>
      </w:r>
      <w:proofErr w:type="spellStart"/>
      <w:r>
        <w:rPr>
          <w:sz w:val="28"/>
        </w:rPr>
        <w:t>числееные</w:t>
      </w:r>
      <w:proofErr w:type="spellEnd"/>
      <w:r>
        <w:rPr>
          <w:sz w:val="28"/>
        </w:rPr>
        <w:t xml:space="preserve"> данные, имеющие большой объём, а также рисунки, диаграммы, схемы. карты, Фотографии и т. д. могут быть вынесены в конец работы </w:t>
      </w:r>
      <w:r>
        <w:rPr>
          <w:noProof/>
        </w:rPr>
        <w:drawing>
          <wp:inline distT="0" distB="0" distL="0" distR="0">
            <wp:extent cx="97543" cy="12193"/>
            <wp:effectExtent l="0" t="0" r="0" b="0"/>
            <wp:docPr id="30496" name="Picture 304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96" name="Picture 30496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97543" cy="121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 в приложения или представлены отдельно. Все приложения должны быть пронумерованы, озаглавлены, а основн</w:t>
      </w:r>
      <w:r>
        <w:rPr>
          <w:sz w:val="28"/>
        </w:rPr>
        <w:t>ой текст</w:t>
      </w:r>
      <w:r>
        <w:rPr>
          <w:sz w:val="28"/>
        </w:rPr>
        <w:tab/>
        <w:t xml:space="preserve">обеспечен ссылками на соответствующие приложен </w:t>
      </w:r>
      <w:proofErr w:type="spellStart"/>
      <w:r>
        <w:rPr>
          <w:sz w:val="28"/>
        </w:rPr>
        <w:t>мя</w:t>
      </w:r>
      <w:proofErr w:type="spellEnd"/>
      <w:r>
        <w:rPr>
          <w:sz w:val="28"/>
        </w:rPr>
        <w:t>.</w:t>
      </w:r>
    </w:p>
    <w:p w:rsidR="008813A6" w:rsidRDefault="00757939">
      <w:pPr>
        <w:pStyle w:val="2"/>
        <w:spacing w:after="267"/>
        <w:ind w:left="1185" w:right="1276"/>
      </w:pPr>
      <w:r>
        <w:t>Критерии оценки научно-исследовательских работ</w:t>
      </w:r>
    </w:p>
    <w:p w:rsidR="008813A6" w:rsidRDefault="00757939">
      <w:pPr>
        <w:numPr>
          <w:ilvl w:val="0"/>
          <w:numId w:val="6"/>
        </w:numPr>
        <w:spacing w:after="2"/>
        <w:ind w:hanging="350"/>
      </w:pPr>
      <w:r>
        <w:rPr>
          <w:sz w:val="30"/>
        </w:rPr>
        <w:t>Содержание работы:</w:t>
      </w:r>
    </w:p>
    <w:p w:rsidR="008813A6" w:rsidRDefault="00757939">
      <w:pPr>
        <w:numPr>
          <w:ilvl w:val="1"/>
          <w:numId w:val="6"/>
        </w:numPr>
        <w:spacing w:after="4" w:line="249" w:lineRule="auto"/>
        <w:ind w:right="962" w:hanging="10"/>
        <w:jc w:val="both"/>
      </w:pPr>
      <w:r>
        <w:rPr>
          <w:sz w:val="28"/>
        </w:rPr>
        <w:t xml:space="preserve">соответствие </w:t>
      </w:r>
      <w:proofErr w:type="spellStart"/>
      <w:r>
        <w:rPr>
          <w:sz w:val="28"/>
        </w:rPr>
        <w:t>содепжания</w:t>
      </w:r>
      <w:proofErr w:type="spellEnd"/>
      <w:r>
        <w:rPr>
          <w:sz w:val="28"/>
        </w:rPr>
        <w:t xml:space="preserve"> работы заявленной теме; </w:t>
      </w:r>
      <w:r>
        <w:rPr>
          <w:noProof/>
        </w:rPr>
        <w:drawing>
          <wp:inline distT="0" distB="0" distL="0" distR="0">
            <wp:extent cx="82301" cy="15241"/>
            <wp:effectExtent l="0" t="0" r="0" b="0"/>
            <wp:docPr id="30498" name="Picture 304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98" name="Picture 30498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82301" cy="15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 актуальность и </w:t>
      </w:r>
      <w:proofErr w:type="spellStart"/>
      <w:r>
        <w:rPr>
          <w:sz w:val="28"/>
        </w:rPr>
        <w:t>НОВИЗНа</w:t>
      </w:r>
      <w:proofErr w:type="spellEnd"/>
      <w:r>
        <w:rPr>
          <w:sz w:val="28"/>
        </w:rPr>
        <w:t xml:space="preserve"> работы; </w:t>
      </w:r>
      <w:r>
        <w:rPr>
          <w:noProof/>
        </w:rPr>
        <w:drawing>
          <wp:inline distT="0" distB="0" distL="0" distR="0">
            <wp:extent cx="79253" cy="15241"/>
            <wp:effectExtent l="0" t="0" r="0" b="0"/>
            <wp:docPr id="30499" name="Picture 3049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99" name="Picture 30499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79253" cy="15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 структура работ (имеются: введение, постановка </w:t>
      </w:r>
      <w:r>
        <w:rPr>
          <w:sz w:val="28"/>
        </w:rPr>
        <w:t xml:space="preserve">задач, основное содержание, </w:t>
      </w:r>
      <w:proofErr w:type="spellStart"/>
      <w:r>
        <w:rPr>
          <w:sz w:val="28"/>
        </w:rPr>
        <w:t>вывоты</w:t>
      </w:r>
      <w:proofErr w:type="spellEnd"/>
      <w:r>
        <w:rPr>
          <w:sz w:val="28"/>
        </w:rPr>
        <w:t xml:space="preserve"> список литературы).</w:t>
      </w:r>
    </w:p>
    <w:p w:rsidR="008813A6" w:rsidRDefault="00757939">
      <w:pPr>
        <w:numPr>
          <w:ilvl w:val="0"/>
          <w:numId w:val="6"/>
        </w:numPr>
        <w:spacing w:after="2"/>
        <w:ind w:hanging="350"/>
      </w:pPr>
      <w:r>
        <w:rPr>
          <w:sz w:val="30"/>
        </w:rPr>
        <w:t>Доклад:</w:t>
      </w:r>
    </w:p>
    <w:p w:rsidR="008813A6" w:rsidRDefault="00757939">
      <w:pPr>
        <w:spacing w:after="4" w:line="249" w:lineRule="auto"/>
        <w:ind w:left="413" w:right="274" w:firstLine="413"/>
        <w:jc w:val="both"/>
      </w:pPr>
      <w:r>
        <w:rPr>
          <w:noProof/>
        </w:rPr>
        <w:drawing>
          <wp:inline distT="0" distB="0" distL="0" distR="0">
            <wp:extent cx="79253" cy="15241"/>
            <wp:effectExtent l="0" t="0" r="0" b="0"/>
            <wp:docPr id="30500" name="Picture 305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500" name="Picture 30500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79253" cy="15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 полнота подачи содержания работы, оригинальность, четкость; </w:t>
      </w:r>
      <w:r>
        <w:rPr>
          <w:noProof/>
        </w:rPr>
        <w:drawing>
          <wp:inline distT="0" distB="0" distL="0" distR="0">
            <wp:extent cx="79253" cy="15242"/>
            <wp:effectExtent l="0" t="0" r="0" b="0"/>
            <wp:docPr id="30501" name="Picture 305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501" name="Picture 30501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79253" cy="15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 владение материалом, в </w:t>
      </w:r>
      <w:proofErr w:type="spellStart"/>
      <w:r>
        <w:rPr>
          <w:sz w:val="28"/>
        </w:rPr>
        <w:t>т.ч</w:t>
      </w:r>
      <w:proofErr w:type="spellEnd"/>
      <w:r>
        <w:rPr>
          <w:sz w:val="28"/>
        </w:rPr>
        <w:t xml:space="preserve">. владение специальной терминологией по теме работы; </w:t>
      </w:r>
      <w:r>
        <w:rPr>
          <w:noProof/>
        </w:rPr>
        <w:drawing>
          <wp:inline distT="0" distB="0" distL="0" distR="0">
            <wp:extent cx="82301" cy="18290"/>
            <wp:effectExtent l="0" t="0" r="0" b="0"/>
            <wp:docPr id="30502" name="Picture 305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502" name="Picture 30502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82301" cy="1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 соблюдение временного регламента (не более 10 ми</w:t>
      </w:r>
      <w:r>
        <w:rPr>
          <w:sz w:val="28"/>
        </w:rPr>
        <w:t>нут) З. Дискуссия:</w:t>
      </w:r>
    </w:p>
    <w:p w:rsidR="008813A6" w:rsidRDefault="00757939">
      <w:pPr>
        <w:numPr>
          <w:ilvl w:val="1"/>
          <w:numId w:val="6"/>
        </w:numPr>
        <w:spacing w:after="4" w:line="249" w:lineRule="auto"/>
        <w:ind w:right="962" w:hanging="10"/>
        <w:jc w:val="both"/>
      </w:pPr>
      <w:r>
        <w:rPr>
          <w:sz w:val="28"/>
        </w:rPr>
        <w:t xml:space="preserve">четкость и полнота ответов на дополнительные вопросы; </w:t>
      </w:r>
      <w:r>
        <w:rPr>
          <w:noProof/>
        </w:rPr>
        <w:drawing>
          <wp:inline distT="0" distB="0" distL="0" distR="0">
            <wp:extent cx="82302" cy="18290"/>
            <wp:effectExtent l="0" t="0" r="0" b="0"/>
            <wp:docPr id="30504" name="Picture 305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504" name="Picture 30504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82302" cy="1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 умение понять </w:t>
      </w:r>
      <w:proofErr w:type="spellStart"/>
      <w:r>
        <w:rPr>
          <w:sz w:val="28"/>
        </w:rPr>
        <w:t>сабз:ецника</w:t>
      </w:r>
      <w:proofErr w:type="spellEnd"/>
      <w:r>
        <w:rPr>
          <w:sz w:val="28"/>
        </w:rPr>
        <w:t xml:space="preserve"> и аргументировано ответить на его вопросы.</w:t>
      </w:r>
    </w:p>
    <w:p w:rsidR="008813A6" w:rsidRDefault="00757939">
      <w:pPr>
        <w:spacing w:after="0"/>
        <w:ind w:left="422"/>
      </w:pPr>
      <w:r>
        <w:rPr>
          <w:sz w:val="32"/>
        </w:rPr>
        <w:t>4. Плакат:</w:t>
      </w:r>
    </w:p>
    <w:p w:rsidR="008813A6" w:rsidRDefault="00757939">
      <w:pPr>
        <w:spacing w:after="4" w:line="249" w:lineRule="auto"/>
        <w:ind w:left="845" w:right="1517" w:hanging="10"/>
        <w:jc w:val="both"/>
      </w:pPr>
      <w:r>
        <w:rPr>
          <w:noProof/>
        </w:rPr>
        <w:drawing>
          <wp:inline distT="0" distB="0" distL="0" distR="0">
            <wp:extent cx="79253" cy="18290"/>
            <wp:effectExtent l="0" t="0" r="0" b="0"/>
            <wp:docPr id="30505" name="Picture 3050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505" name="Picture 30505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79253" cy="1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 соответствие представленной информации содержанию работы; </w:t>
      </w:r>
      <w:r>
        <w:rPr>
          <w:noProof/>
        </w:rPr>
        <w:drawing>
          <wp:inline distT="0" distB="0" distL="0" distR="0">
            <wp:extent cx="79253" cy="15242"/>
            <wp:effectExtent l="0" t="0" r="0" b="0"/>
            <wp:docPr id="30506" name="Picture 305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506" name="Picture 30506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79253" cy="15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 качество иллюстративного материала; </w:t>
      </w:r>
      <w:r>
        <w:rPr>
          <w:noProof/>
        </w:rPr>
        <w:drawing>
          <wp:inline distT="0" distB="0" distL="0" distR="0">
            <wp:extent cx="79253" cy="15241"/>
            <wp:effectExtent l="0" t="0" r="0" b="0"/>
            <wp:docPr id="30507" name="Picture 3050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507" name="Picture 30507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79253" cy="15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 о</w:t>
      </w:r>
      <w:r>
        <w:rPr>
          <w:sz w:val="28"/>
        </w:rPr>
        <w:t>ригинальность представленной информации.</w:t>
      </w:r>
    </w:p>
    <w:tbl>
      <w:tblPr>
        <w:tblStyle w:val="TableGrid"/>
        <w:tblW w:w="10177" w:type="dxa"/>
        <w:tblInd w:w="-74" w:type="dxa"/>
        <w:tblCellMar>
          <w:top w:w="62" w:type="dxa"/>
          <w:left w:w="40" w:type="dxa"/>
          <w:bottom w:w="0" w:type="dxa"/>
          <w:right w:w="185" w:type="dxa"/>
        </w:tblCellMar>
        <w:tblLook w:val="04A0" w:firstRow="1" w:lastRow="0" w:firstColumn="1" w:lastColumn="0" w:noHBand="0" w:noVBand="1"/>
      </w:tblPr>
      <w:tblGrid>
        <w:gridCol w:w="599"/>
        <w:gridCol w:w="2840"/>
        <w:gridCol w:w="6738"/>
      </w:tblGrid>
      <w:tr w:rsidR="008813A6">
        <w:trPr>
          <w:trHeight w:val="326"/>
        </w:trPr>
        <w:tc>
          <w:tcPr>
            <w:tcW w:w="5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13A6" w:rsidRDefault="008813A6"/>
        </w:tc>
        <w:tc>
          <w:tcPr>
            <w:tcW w:w="2844" w:type="dxa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8813A6" w:rsidRDefault="00757939">
            <w:pPr>
              <w:spacing w:after="0"/>
              <w:ind w:left="118"/>
              <w:jc w:val="center"/>
            </w:pPr>
            <w:r>
              <w:rPr>
                <w:sz w:val="30"/>
              </w:rPr>
              <w:t xml:space="preserve">К </w:t>
            </w:r>
            <w:proofErr w:type="spellStart"/>
            <w:r>
              <w:rPr>
                <w:sz w:val="30"/>
              </w:rPr>
              <w:t>ите</w:t>
            </w:r>
            <w:proofErr w:type="spellEnd"/>
            <w:r>
              <w:rPr>
                <w:sz w:val="30"/>
              </w:rPr>
              <w:t xml:space="preserve"> «и</w:t>
            </w:r>
          </w:p>
        </w:tc>
        <w:tc>
          <w:tcPr>
            <w:tcW w:w="6776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8813A6" w:rsidRDefault="00757939">
            <w:pPr>
              <w:spacing w:after="0"/>
              <w:ind w:left="128"/>
              <w:jc w:val="center"/>
            </w:pPr>
            <w:r>
              <w:rPr>
                <w:sz w:val="30"/>
              </w:rPr>
              <w:t>Оценка</w:t>
            </w:r>
          </w:p>
        </w:tc>
      </w:tr>
      <w:tr w:rsidR="008813A6">
        <w:trPr>
          <w:trHeight w:val="973"/>
        </w:trPr>
        <w:tc>
          <w:tcPr>
            <w:tcW w:w="5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13A6" w:rsidRDefault="00757939">
            <w:pPr>
              <w:spacing w:after="0"/>
              <w:ind w:left="149"/>
              <w:jc w:val="center"/>
            </w:pPr>
            <w:r>
              <w:rPr>
                <w:sz w:val="30"/>
              </w:rPr>
              <w:t>1.</w:t>
            </w:r>
          </w:p>
        </w:tc>
        <w:tc>
          <w:tcPr>
            <w:tcW w:w="9620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13A6" w:rsidRDefault="00757939">
            <w:pPr>
              <w:spacing w:after="0"/>
              <w:ind w:left="2794" w:right="1128" w:hanging="2794"/>
              <w:jc w:val="both"/>
            </w:pPr>
            <w:r>
              <w:rPr>
                <w:sz w:val="28"/>
              </w:rPr>
              <w:t xml:space="preserve">Тип работы 1 - реферативная работа; </w:t>
            </w:r>
            <w:r>
              <w:rPr>
                <w:noProof/>
              </w:rPr>
              <w:drawing>
                <wp:inline distT="0" distB="0" distL="0" distR="0">
                  <wp:extent cx="6097" cy="82304"/>
                  <wp:effectExtent l="0" t="0" r="0" b="0"/>
                  <wp:docPr id="30509" name="Picture 305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509" name="Picture 30509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7" cy="82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</w:rPr>
              <w:t xml:space="preserve"> </w:t>
            </w:r>
            <w:r>
              <w:rPr>
                <w:noProof/>
              </w:rPr>
              <w:drawing>
                <wp:inline distT="0" distB="0" distL="0" distR="0">
                  <wp:extent cx="6096" cy="9144"/>
                  <wp:effectExtent l="0" t="0" r="0" b="0"/>
                  <wp:docPr id="30510" name="Picture 305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510" name="Picture 30510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" cy="91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>
                  <wp:extent cx="15241" cy="15241"/>
                  <wp:effectExtent l="0" t="0" r="0" b="0"/>
                  <wp:docPr id="30514" name="Picture 305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514" name="Picture 30514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1" cy="152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</w:rPr>
              <w:t xml:space="preserve"> </w:t>
            </w:r>
            <w:r>
              <w:rPr>
                <w:noProof/>
              </w:rPr>
              <w:drawing>
                <wp:inline distT="0" distB="0" distL="0" distR="0">
                  <wp:extent cx="45723" cy="42676"/>
                  <wp:effectExtent l="0" t="0" r="0" b="0"/>
                  <wp:docPr id="30508" name="Picture 305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508" name="Picture 30508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3" cy="426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>
                  <wp:extent cx="15241" cy="15241"/>
                  <wp:effectExtent l="0" t="0" r="0" b="0"/>
                  <wp:docPr id="30513" name="Picture 305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513" name="Picture 30513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1" cy="152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>
                  <wp:extent cx="30482" cy="15242"/>
                  <wp:effectExtent l="0" t="0" r="0" b="0"/>
                  <wp:docPr id="30515" name="Picture 305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515" name="Picture 30515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2" cy="152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>
                  <wp:extent cx="24386" cy="33531"/>
                  <wp:effectExtent l="0" t="0" r="0" b="0"/>
                  <wp:docPr id="30511" name="Picture 305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511" name="Picture 30511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6" cy="335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</w:rPr>
              <w:t xml:space="preserve"> </w:t>
            </w:r>
            <w:r>
              <w:rPr>
                <w:noProof/>
              </w:rPr>
              <w:drawing>
                <wp:inline distT="0" distB="0" distL="0" distR="0">
                  <wp:extent cx="3048" cy="6097"/>
                  <wp:effectExtent l="0" t="0" r="0" b="0"/>
                  <wp:docPr id="30516" name="Picture 305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516" name="Picture 30516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" cy="60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</w:rPr>
              <w:t xml:space="preserve"> </w:t>
            </w:r>
            <w:r>
              <w:rPr>
                <w:noProof/>
              </w:rPr>
              <w:drawing>
                <wp:inline distT="0" distB="0" distL="0" distR="0">
                  <wp:extent cx="45723" cy="15242"/>
                  <wp:effectExtent l="0" t="0" r="0" b="0"/>
                  <wp:docPr id="30512" name="Picture 305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512" name="Picture 30512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3" cy="152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</w:rPr>
              <w:t xml:space="preserve">работа носит исследовательский характер; </w:t>
            </w:r>
            <w:r>
              <w:rPr>
                <w:noProof/>
              </w:rPr>
              <w:drawing>
                <wp:inline distT="0" distB="0" distL="0" distR="0">
                  <wp:extent cx="6097" cy="15241"/>
                  <wp:effectExtent l="0" t="0" r="0" b="0"/>
                  <wp:docPr id="30522" name="Picture 305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522" name="Picture 30522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7" cy="152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>
                  <wp:extent cx="6097" cy="100594"/>
                  <wp:effectExtent l="0" t="0" r="0" b="0"/>
                  <wp:docPr id="30518" name="Picture 305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518" name="Picture 30518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7" cy="1005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</w:rPr>
              <w:t xml:space="preserve"> </w:t>
            </w:r>
            <w:r>
              <w:rPr>
                <w:noProof/>
              </w:rPr>
              <w:drawing>
                <wp:inline distT="0" distB="0" distL="0" distR="0">
                  <wp:extent cx="64012" cy="70110"/>
                  <wp:effectExtent l="0" t="0" r="0" b="0"/>
                  <wp:docPr id="30520" name="Picture 305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520" name="Picture 30520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12" cy="701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>
                  <wp:extent cx="36578" cy="18290"/>
                  <wp:effectExtent l="0" t="0" r="0" b="0"/>
                  <wp:docPr id="30517" name="Picture 305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517" name="Picture 30517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8" cy="18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</w:rPr>
              <w:t xml:space="preserve"> </w:t>
            </w:r>
            <w:r>
              <w:rPr>
                <w:noProof/>
              </w:rPr>
              <w:drawing>
                <wp:inline distT="0" distB="0" distL="0" distR="0">
                  <wp:extent cx="15241" cy="33531"/>
                  <wp:effectExtent l="0" t="0" r="0" b="0"/>
                  <wp:docPr id="30519" name="Picture 305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519" name="Picture 30519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1" cy="335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</w:rPr>
              <w:t xml:space="preserve"> </w:t>
            </w:r>
            <w:r>
              <w:rPr>
                <w:noProof/>
              </w:rPr>
              <w:drawing>
                <wp:inline distT="0" distB="0" distL="0" distR="0">
                  <wp:extent cx="64012" cy="12193"/>
                  <wp:effectExtent l="0" t="0" r="0" b="0"/>
                  <wp:docPr id="30521" name="Picture 305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521" name="Picture 30521"/>
                          <pic:cNvPicPr/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12" cy="121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</w:rPr>
              <w:t xml:space="preserve"> работа является п </w:t>
            </w:r>
            <w:proofErr w:type="spellStart"/>
            <w:r>
              <w:rPr>
                <w:sz w:val="28"/>
              </w:rPr>
              <w:t>оектом</w:t>
            </w:r>
            <w:proofErr w:type="spellEnd"/>
            <w:r>
              <w:rPr>
                <w:sz w:val="28"/>
              </w:rPr>
              <w:t>.</w:t>
            </w:r>
          </w:p>
        </w:tc>
      </w:tr>
      <w:tr w:rsidR="008813A6">
        <w:trPr>
          <w:trHeight w:val="958"/>
        </w:trPr>
        <w:tc>
          <w:tcPr>
            <w:tcW w:w="5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13A6" w:rsidRDefault="00757939">
            <w:pPr>
              <w:spacing w:after="0"/>
              <w:ind w:left="134"/>
              <w:jc w:val="center"/>
            </w:pPr>
            <w:r>
              <w:rPr>
                <w:sz w:val="28"/>
              </w:rPr>
              <w:t>2.</w:t>
            </w:r>
          </w:p>
        </w:tc>
        <w:tc>
          <w:tcPr>
            <w:tcW w:w="962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13A6" w:rsidRDefault="00757939">
            <w:pPr>
              <w:spacing w:after="0"/>
              <w:ind w:left="10" w:right="701" w:hanging="10"/>
              <w:jc w:val="both"/>
            </w:pPr>
            <w:r>
              <w:rPr>
                <w:sz w:val="28"/>
              </w:rPr>
              <w:t xml:space="preserve">Использование - автор использовал широко известные данные; известных результатов - использованы уникальные научные данные. и научных фактов </w:t>
            </w:r>
            <w:r>
              <w:rPr>
                <w:noProof/>
              </w:rPr>
              <w:drawing>
                <wp:inline distT="0" distB="0" distL="0" distR="0">
                  <wp:extent cx="6096" cy="21337"/>
                  <wp:effectExtent l="0" t="0" r="0" b="0"/>
                  <wp:docPr id="30523" name="Picture 305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523" name="Picture 30523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" cy="213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>
                  <wp:extent cx="6096" cy="85352"/>
                  <wp:effectExtent l="0" t="0" r="0" b="0"/>
                  <wp:docPr id="30524" name="Picture 305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524" name="Picture 30524"/>
                          <pic:cNvPicPr/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" cy="853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13A6">
        <w:trPr>
          <w:trHeight w:val="1264"/>
        </w:trPr>
        <w:tc>
          <w:tcPr>
            <w:tcW w:w="5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13A6" w:rsidRDefault="00757939">
            <w:pPr>
              <w:spacing w:after="0"/>
              <w:ind w:left="144"/>
              <w:jc w:val="center"/>
            </w:pPr>
            <w:r>
              <w:rPr>
                <w:sz w:val="28"/>
              </w:rPr>
              <w:t>З.</w:t>
            </w:r>
          </w:p>
        </w:tc>
        <w:tc>
          <w:tcPr>
            <w:tcW w:w="962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13A6" w:rsidRDefault="00757939">
            <w:pPr>
              <w:spacing w:after="0" w:line="239" w:lineRule="auto"/>
              <w:ind w:left="2804" w:hanging="2799"/>
              <w:jc w:val="both"/>
            </w:pPr>
            <w:r>
              <w:rPr>
                <w:sz w:val="28"/>
              </w:rPr>
              <w:t xml:space="preserve">Актуальность работы - изучение вопроса не является актуальным в </w:t>
            </w:r>
            <w:r>
              <w:rPr>
                <w:noProof/>
              </w:rPr>
              <w:drawing>
                <wp:inline distT="0" distB="0" distL="0" distR="0">
                  <wp:extent cx="6096" cy="24387"/>
                  <wp:effectExtent l="0" t="0" r="0" b="0"/>
                  <wp:docPr id="30525" name="Picture 305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525" name="Picture 30525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" cy="243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>
                  <wp:extent cx="3048" cy="9145"/>
                  <wp:effectExtent l="0" t="0" r="0" b="0"/>
                  <wp:docPr id="30526" name="Picture 305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526" name="Picture 30526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" cy="91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proofErr w:type="spellStart"/>
            <w:r>
              <w:rPr>
                <w:sz w:val="28"/>
              </w:rPr>
              <w:t>кастоящее</w:t>
            </w:r>
            <w:proofErr w:type="spellEnd"/>
            <w:r>
              <w:rPr>
                <w:sz w:val="28"/>
              </w:rPr>
              <w:t xml:space="preserve"> время;</w:t>
            </w:r>
          </w:p>
          <w:p w:rsidR="008813A6" w:rsidRDefault="00757939">
            <w:pPr>
              <w:spacing w:after="0"/>
              <w:ind w:left="2803"/>
            </w:pPr>
            <w:r>
              <w:rPr>
                <w:noProof/>
              </w:rPr>
              <w:drawing>
                <wp:inline distT="0" distB="0" distL="0" distR="0">
                  <wp:extent cx="3048" cy="3049"/>
                  <wp:effectExtent l="0" t="0" r="0" b="0"/>
                  <wp:docPr id="30532" name="Picture 305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532" name="Picture 30532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" cy="3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>
                  <wp:extent cx="6096" cy="15241"/>
                  <wp:effectExtent l="0" t="0" r="0" b="0"/>
                  <wp:docPr id="30527" name="Picture 305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527" name="Picture 30527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" cy="152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>
                  <wp:extent cx="6096" cy="18290"/>
                  <wp:effectExtent l="0" t="0" r="0" b="0"/>
                  <wp:docPr id="30528" name="Picture 305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528" name="Picture 30528"/>
                          <pic:cNvPicPr/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" cy="18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>
                  <wp:extent cx="6096" cy="24387"/>
                  <wp:effectExtent l="0" t="0" r="0" b="0"/>
                  <wp:docPr id="30529" name="Picture 305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529" name="Picture 30529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" cy="243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>
                  <wp:extent cx="6096" cy="24386"/>
                  <wp:effectExtent l="0" t="0" r="0" b="0"/>
                  <wp:docPr id="30531" name="Picture 305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531" name="Picture 30531"/>
                          <pic:cNvPicPr/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" cy="243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>
                  <wp:extent cx="3048" cy="6097"/>
                  <wp:effectExtent l="0" t="0" r="0" b="0"/>
                  <wp:docPr id="30530" name="Picture 305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530" name="Picture 30530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" cy="60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</w:rPr>
              <w:t xml:space="preserve">. </w:t>
            </w:r>
            <w:proofErr w:type="spellStart"/>
            <w:r>
              <w:rPr>
                <w:sz w:val="28"/>
              </w:rPr>
              <w:t>прсдставлснная</w:t>
            </w:r>
            <w:proofErr w:type="spellEnd"/>
            <w:r>
              <w:rPr>
                <w:sz w:val="28"/>
              </w:rPr>
              <w:t xml:space="preserve"> работа </w:t>
            </w:r>
            <w:proofErr w:type="spellStart"/>
            <w:r>
              <w:rPr>
                <w:sz w:val="28"/>
              </w:rPr>
              <w:t>привлскаст</w:t>
            </w:r>
            <w:proofErr w:type="spellEnd"/>
            <w:r>
              <w:rPr>
                <w:sz w:val="28"/>
              </w:rPr>
              <w:t xml:space="preserve"> интерес своей </w:t>
            </w:r>
            <w:r>
              <w:rPr>
                <w:noProof/>
              </w:rPr>
              <w:drawing>
                <wp:inline distT="0" distB="0" distL="0" distR="0">
                  <wp:extent cx="3048" cy="3048"/>
                  <wp:effectExtent l="0" t="0" r="0" b="0"/>
                  <wp:docPr id="30533" name="Picture 305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533" name="Picture 30533"/>
                          <pic:cNvPicPr/>
                        </pic:nvPicPr>
                        <pic:blipFill>
                          <a:blip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" cy="30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</w:rPr>
              <w:t>актуальностью.</w:t>
            </w:r>
          </w:p>
        </w:tc>
      </w:tr>
    </w:tbl>
    <w:p w:rsidR="008813A6" w:rsidRDefault="008813A6">
      <w:pPr>
        <w:spacing w:after="0"/>
        <w:ind w:left="-1042" w:right="6951"/>
      </w:pPr>
    </w:p>
    <w:tbl>
      <w:tblPr>
        <w:tblStyle w:val="TableGrid"/>
        <w:tblW w:w="10177" w:type="dxa"/>
        <w:tblInd w:w="-107" w:type="dxa"/>
        <w:tblCellMar>
          <w:top w:w="45" w:type="dxa"/>
          <w:left w:w="0" w:type="dxa"/>
          <w:bottom w:w="0" w:type="dxa"/>
          <w:right w:w="72" w:type="dxa"/>
        </w:tblCellMar>
        <w:tblLook w:val="04A0" w:firstRow="1" w:lastRow="0" w:firstColumn="1" w:lastColumn="0" w:noHBand="0" w:noVBand="1"/>
      </w:tblPr>
      <w:tblGrid>
        <w:gridCol w:w="606"/>
        <w:gridCol w:w="9571"/>
      </w:tblGrid>
      <w:tr w:rsidR="008813A6">
        <w:trPr>
          <w:trHeight w:val="1341"/>
        </w:trPr>
        <w:tc>
          <w:tcPr>
            <w:tcW w:w="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13A6" w:rsidRDefault="00757939">
            <w:pPr>
              <w:spacing w:after="0"/>
              <w:ind w:left="131"/>
            </w:pPr>
            <w:r>
              <w:rPr>
                <w:sz w:val="28"/>
              </w:rPr>
              <w:lastRenderedPageBreak/>
              <w:t>4.</w:t>
            </w:r>
          </w:p>
        </w:tc>
        <w:tc>
          <w:tcPr>
            <w:tcW w:w="9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13A6" w:rsidRDefault="00757939">
            <w:pPr>
              <w:spacing w:after="0"/>
              <w:ind w:right="800" w:hanging="5"/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0">
                  <wp:simplePos x="0" y="0"/>
                  <wp:positionH relativeFrom="column">
                    <wp:posOffset>1646031</wp:posOffset>
                  </wp:positionH>
                  <wp:positionV relativeFrom="paragraph">
                    <wp:posOffset>-28221</wp:posOffset>
                  </wp:positionV>
                  <wp:extent cx="234711" cy="807797"/>
                  <wp:effectExtent l="0" t="0" r="0" b="0"/>
                  <wp:wrapSquare wrapText="bothSides"/>
                  <wp:docPr id="33570" name="Picture 335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570" name="Picture 33570"/>
                          <pic:cNvPicPr/>
                        </pic:nvPicPr>
                        <pic:blipFill>
                          <a:blip r:embed="rId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711" cy="8077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28"/>
              </w:rPr>
              <w:t>Использование знании - в работе использованы знания школьной вне школьной</w:t>
            </w:r>
            <w:r>
              <w:rPr>
                <w:sz w:val="28"/>
              </w:rPr>
              <w:tab/>
              <w:t xml:space="preserve">программы; программы- при выполнении работы, интересы школьника </w:t>
            </w:r>
            <w:proofErr w:type="spellStart"/>
            <w:r>
              <w:rPr>
                <w:sz w:val="28"/>
              </w:rPr>
              <w:t>вЫШЛИ</w:t>
            </w:r>
            <w:proofErr w:type="spellEnd"/>
            <w:r>
              <w:rPr>
                <w:sz w:val="28"/>
              </w:rPr>
              <w:t xml:space="preserve"> за </w:t>
            </w:r>
            <w:proofErr w:type="spellStart"/>
            <w:r>
              <w:rPr>
                <w:sz w:val="28"/>
              </w:rPr>
              <w:t>амки</w:t>
            </w:r>
            <w:proofErr w:type="spellEnd"/>
            <w:r>
              <w:rPr>
                <w:sz w:val="28"/>
              </w:rPr>
              <w:t xml:space="preserve"> школьной про </w:t>
            </w:r>
            <w:proofErr w:type="spellStart"/>
            <w:r>
              <w:rPr>
                <w:sz w:val="28"/>
              </w:rPr>
              <w:t>аммы</w:t>
            </w:r>
            <w:proofErr w:type="spellEnd"/>
            <w:r>
              <w:rPr>
                <w:sz w:val="28"/>
              </w:rPr>
              <w:t>.</w:t>
            </w:r>
          </w:p>
        </w:tc>
      </w:tr>
      <w:tr w:rsidR="008813A6">
        <w:trPr>
          <w:trHeight w:val="1606"/>
        </w:trPr>
        <w:tc>
          <w:tcPr>
            <w:tcW w:w="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13A6" w:rsidRDefault="00757939">
            <w:pPr>
              <w:spacing w:after="0"/>
              <w:ind w:left="151"/>
            </w:pPr>
            <w:r>
              <w:rPr>
                <w:sz w:val="28"/>
              </w:rPr>
              <w:t>5.</w:t>
            </w:r>
          </w:p>
        </w:tc>
        <w:tc>
          <w:tcPr>
            <w:tcW w:w="9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13A6" w:rsidRDefault="00757939">
            <w:pPr>
              <w:spacing w:after="0"/>
              <w:ind w:left="5" w:right="214" w:firstLine="5"/>
            </w:pPr>
            <w:r>
              <w:rPr>
                <w:sz w:val="28"/>
              </w:rPr>
              <w:t>Степень новизны</w:t>
            </w:r>
            <w:r>
              <w:rPr>
                <w:sz w:val="28"/>
              </w:rPr>
              <w:tab/>
              <w:t>в работе доказан уже установленный факт; полученных</w:t>
            </w:r>
            <w:r>
              <w:rPr>
                <w:sz w:val="28"/>
              </w:rPr>
              <w:tab/>
              <w:t>в работе доказаны собственным путём, приведены результатов</w:t>
            </w:r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довые</w:t>
            </w:r>
            <w:proofErr w:type="spellEnd"/>
            <w:r>
              <w:rPr>
                <w:sz w:val="28"/>
              </w:rPr>
              <w:t xml:space="preserve"> аргументы известных фактов; дана собственная </w:t>
            </w:r>
            <w:proofErr w:type="spellStart"/>
            <w:r>
              <w:rPr>
                <w:sz w:val="28"/>
              </w:rPr>
              <w:t>агументированная</w:t>
            </w:r>
            <w:proofErr w:type="spellEnd"/>
            <w:r>
              <w:rPr>
                <w:sz w:val="28"/>
              </w:rPr>
              <w:t xml:space="preserve"> оценка уже известных фактов; - в работе получены новые данные</w:t>
            </w:r>
            <w:r>
              <w:rPr>
                <w:sz w:val="28"/>
              </w:rPr>
              <w:t>.</w:t>
            </w:r>
          </w:p>
        </w:tc>
      </w:tr>
      <w:tr w:rsidR="008813A6">
        <w:trPr>
          <w:trHeight w:val="1293"/>
        </w:trPr>
        <w:tc>
          <w:tcPr>
            <w:tcW w:w="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13A6" w:rsidRDefault="00757939">
            <w:pPr>
              <w:spacing w:after="0"/>
              <w:ind w:left="155"/>
            </w:pPr>
            <w:r>
              <w:rPr>
                <w:sz w:val="30"/>
              </w:rPr>
              <w:t>6.</w:t>
            </w:r>
          </w:p>
        </w:tc>
        <w:tc>
          <w:tcPr>
            <w:tcW w:w="9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13A6" w:rsidRDefault="00757939">
            <w:pPr>
              <w:spacing w:after="0"/>
              <w:ind w:left="19" w:right="99" w:firstLine="5"/>
            </w:pPr>
            <w:r>
              <w:rPr>
                <w:sz w:val="28"/>
              </w:rPr>
              <w:t>Структура работы:</w:t>
            </w:r>
            <w:r>
              <w:rPr>
                <w:sz w:val="28"/>
              </w:rPr>
              <w:tab/>
              <w:t>в работе плохо просматривается структура; введение, постановка</w:t>
            </w:r>
            <w:r>
              <w:rPr>
                <w:sz w:val="28"/>
              </w:rPr>
              <w:tab/>
              <w:t>- в работе отсутствуют один или несколько основных задачи, решение,</w:t>
            </w:r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тазделов</w:t>
            </w:r>
            <w:proofErr w:type="spellEnd"/>
            <w:r>
              <w:rPr>
                <w:sz w:val="28"/>
              </w:rPr>
              <w:t>; выводы</w:t>
            </w:r>
            <w:r>
              <w:rPr>
                <w:sz w:val="28"/>
              </w:rPr>
              <w:tab/>
              <w:t>-_</w:t>
            </w:r>
            <w:proofErr w:type="spellStart"/>
            <w:r>
              <w:rPr>
                <w:sz w:val="28"/>
              </w:rPr>
              <w:t>р?бота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ст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укту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ирована</w:t>
            </w:r>
            <w:proofErr w:type="spellEnd"/>
            <w:r>
              <w:rPr>
                <w:sz w:val="28"/>
              </w:rPr>
              <w:t>.</w:t>
            </w:r>
          </w:p>
        </w:tc>
      </w:tr>
      <w:tr w:rsidR="008813A6">
        <w:trPr>
          <w:trHeight w:val="3253"/>
        </w:trPr>
        <w:tc>
          <w:tcPr>
            <w:tcW w:w="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13A6" w:rsidRDefault="00757939">
            <w:pPr>
              <w:spacing w:after="0"/>
              <w:ind w:left="26"/>
              <w:jc w:val="center"/>
            </w:pPr>
            <w:r>
              <w:rPr>
                <w:sz w:val="28"/>
              </w:rPr>
              <w:t>7.</w:t>
            </w:r>
          </w:p>
        </w:tc>
        <w:tc>
          <w:tcPr>
            <w:tcW w:w="9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13A6" w:rsidRDefault="00757939">
            <w:pPr>
              <w:spacing w:after="0"/>
              <w:ind w:left="29" w:right="339" w:hanging="5"/>
            </w:pPr>
            <w:r>
              <w:rPr>
                <w:sz w:val="28"/>
              </w:rPr>
              <w:t>Владение автором</w:t>
            </w:r>
            <w:r>
              <w:rPr>
                <w:sz w:val="28"/>
              </w:rPr>
              <w:tab/>
              <w:t xml:space="preserve">автор владеет базовым аппаратом и специальным научным </w:t>
            </w:r>
            <w:proofErr w:type="spellStart"/>
            <w:r>
              <w:rPr>
                <w:sz w:val="28"/>
              </w:rPr>
              <w:t>специальны</w:t>
            </w:r>
            <w:proofErr w:type="spellEnd"/>
            <w:r>
              <w:rPr>
                <w:sz w:val="28"/>
              </w:rPr>
              <w:t xml:space="preserve"> аппаратом, подача материала непоследовательная, м аппаратом,</w:t>
            </w:r>
            <w:r>
              <w:rPr>
                <w:sz w:val="28"/>
              </w:rPr>
              <w:tab/>
              <w:t>логика рассуждения нарушена, автор не может специальными</w:t>
            </w:r>
            <w:r>
              <w:rPr>
                <w:sz w:val="28"/>
              </w:rPr>
              <w:tab/>
              <w:t>аргументировано ответить на вопросы жюри; терминами</w:t>
            </w:r>
            <w:r>
              <w:rPr>
                <w:sz w:val="28"/>
              </w:rPr>
              <w:tab/>
              <w:t>- ис</w:t>
            </w:r>
            <w:r>
              <w:rPr>
                <w:sz w:val="28"/>
              </w:rPr>
              <w:t xml:space="preserve">пользованы общенаучные и специальные термины, автор владеет материалом, но не может аргументировано ответить на все вопросы жюри; показано владение специальным аппаратом, материалом, свободное владение темой, аргументированные ответы на </w:t>
            </w:r>
            <w:proofErr w:type="spellStart"/>
            <w:r>
              <w:rPr>
                <w:sz w:val="28"/>
              </w:rPr>
              <w:t>воп</w:t>
            </w:r>
            <w:proofErr w:type="spellEnd"/>
            <w:r>
              <w:rPr>
                <w:sz w:val="28"/>
              </w:rPr>
              <w:t xml:space="preserve"> осы.</w:t>
            </w:r>
          </w:p>
        </w:tc>
      </w:tr>
      <w:tr w:rsidR="008813A6">
        <w:trPr>
          <w:trHeight w:val="2247"/>
        </w:trPr>
        <w:tc>
          <w:tcPr>
            <w:tcW w:w="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13A6" w:rsidRDefault="00757939">
            <w:pPr>
              <w:spacing w:after="0"/>
              <w:ind w:left="74"/>
              <w:jc w:val="center"/>
            </w:pPr>
            <w:r>
              <w:rPr>
                <w:sz w:val="30"/>
              </w:rPr>
              <w:t>8.</w:t>
            </w:r>
          </w:p>
        </w:tc>
        <w:tc>
          <w:tcPr>
            <w:tcW w:w="9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13A6" w:rsidRDefault="00757939">
            <w:pPr>
              <w:spacing w:after="0" w:line="293" w:lineRule="auto"/>
              <w:ind w:left="48" w:hanging="5"/>
              <w:jc w:val="both"/>
            </w:pPr>
            <w:r>
              <w:rPr>
                <w:sz w:val="28"/>
              </w:rPr>
              <w:t xml:space="preserve">Качество оформления работа оформлена аккуратно, но без «изысков», работы 1 </w:t>
            </w:r>
            <w:proofErr w:type="spellStart"/>
            <w:r>
              <w:rPr>
                <w:sz w:val="28"/>
              </w:rPr>
              <w:t>угмсание</w:t>
            </w:r>
            <w:proofErr w:type="spellEnd"/>
            <w:r>
              <w:rPr>
                <w:sz w:val="28"/>
              </w:rPr>
              <w:t xml:space="preserve"> непонятно, неграмотно;</w:t>
            </w:r>
          </w:p>
          <w:p w:rsidR="008813A6" w:rsidRDefault="00757939">
            <w:pPr>
              <w:spacing w:after="0" w:line="237" w:lineRule="auto"/>
              <w:ind w:left="3077" w:firstLine="34"/>
              <w:jc w:val="both"/>
            </w:pPr>
            <w:r>
              <w:rPr>
                <w:sz w:val="28"/>
              </w:rPr>
              <w:t xml:space="preserve">-- работа оформлена аккуратно, описание четко, </w:t>
            </w:r>
            <w:proofErr w:type="spellStart"/>
            <w:r>
              <w:rPr>
                <w:sz w:val="28"/>
              </w:rPr>
              <w:t>аледовательно</w:t>
            </w:r>
            <w:proofErr w:type="spellEnd"/>
            <w:r>
              <w:rPr>
                <w:sz w:val="28"/>
              </w:rPr>
              <w:t>, понятно, грамотно;</w:t>
            </w:r>
          </w:p>
          <w:p w:rsidR="008813A6" w:rsidRDefault="00757939">
            <w:pPr>
              <w:spacing w:after="0"/>
              <w:ind w:left="2904" w:right="675" w:hanging="5"/>
              <w:jc w:val="both"/>
            </w:pPr>
            <w:r>
              <w:rPr>
                <w:sz w:val="28"/>
              </w:rPr>
              <w:t>.3 - работа оформлена изобретательно, применены к:традиционные средс</w:t>
            </w:r>
            <w:r>
              <w:rPr>
                <w:sz w:val="28"/>
              </w:rPr>
              <w:t xml:space="preserve">тва, повышающие качество описания </w:t>
            </w:r>
            <w:r>
              <w:rPr>
                <w:noProof/>
              </w:rPr>
              <w:drawing>
                <wp:inline distT="0" distB="0" distL="0" distR="0">
                  <wp:extent cx="42675" cy="85352"/>
                  <wp:effectExtent l="0" t="0" r="0" b="0"/>
                  <wp:docPr id="33710" name="Picture 337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710" name="Picture 33710"/>
                          <pic:cNvPicPr/>
                        </pic:nvPicPr>
                        <pic:blipFill>
                          <a:blip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675" cy="853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proofErr w:type="spellStart"/>
            <w:r>
              <w:rPr>
                <w:sz w:val="28"/>
              </w:rPr>
              <w:t>аботы</w:t>
            </w:r>
            <w:proofErr w:type="spellEnd"/>
            <w:r>
              <w:rPr>
                <w:sz w:val="28"/>
              </w:rPr>
              <w:t>.</w:t>
            </w:r>
          </w:p>
        </w:tc>
      </w:tr>
      <w:tr w:rsidR="008813A6">
        <w:trPr>
          <w:trHeight w:val="1920"/>
        </w:trPr>
        <w:tc>
          <w:tcPr>
            <w:tcW w:w="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13A6" w:rsidRDefault="00757939">
            <w:pPr>
              <w:spacing w:after="0"/>
              <w:ind w:left="98"/>
              <w:jc w:val="center"/>
            </w:pPr>
            <w:r>
              <w:rPr>
                <w:sz w:val="30"/>
              </w:rPr>
              <w:t>9.</w:t>
            </w:r>
          </w:p>
        </w:tc>
        <w:tc>
          <w:tcPr>
            <w:tcW w:w="9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13A6" w:rsidRDefault="00757939">
            <w:pPr>
              <w:tabs>
                <w:tab w:val="center" w:pos="962"/>
                <w:tab w:val="center" w:pos="6192"/>
              </w:tabs>
              <w:spacing w:after="68"/>
            </w:pPr>
            <w:r>
              <w:rPr>
                <w:sz w:val="28"/>
              </w:rPr>
              <w:tab/>
            </w:r>
            <w:r>
              <w:rPr>
                <w:sz w:val="28"/>
              </w:rPr>
              <w:t>Использование</w:t>
            </w:r>
            <w:r>
              <w:rPr>
                <w:sz w:val="28"/>
              </w:rPr>
              <w:tab/>
              <w:t>представленный демонстрационный материал не</w:t>
            </w:r>
          </w:p>
          <w:p w:rsidR="008813A6" w:rsidRDefault="00757939">
            <w:pPr>
              <w:spacing w:after="0" w:line="266" w:lineRule="auto"/>
              <w:ind w:left="67" w:right="805" w:hanging="5"/>
            </w:pPr>
            <w:r>
              <w:rPr>
                <w:sz w:val="28"/>
              </w:rPr>
              <w:t>демонстрационного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  <w:vertAlign w:val="superscript"/>
              </w:rPr>
              <w:t>О</w:t>
            </w:r>
            <w:proofErr w:type="gramEnd"/>
            <w:r>
              <w:rPr>
                <w:sz w:val="28"/>
                <w:vertAlign w:val="superscript"/>
              </w:rPr>
              <w:t xml:space="preserve"> </w:t>
            </w:r>
            <w:r>
              <w:rPr>
                <w:sz w:val="28"/>
              </w:rPr>
              <w:t>пользовался докладчиком; материала</w:t>
            </w:r>
            <w:r>
              <w:rPr>
                <w:sz w:val="28"/>
              </w:rPr>
              <w:tab/>
              <w:t>- демонстрационный материал использовался в</w:t>
            </w:r>
          </w:p>
          <w:p w:rsidR="008813A6" w:rsidRDefault="00757939">
            <w:pPr>
              <w:spacing w:after="0"/>
              <w:ind w:left="3015" w:right="291" w:hanging="5"/>
              <w:jc w:val="both"/>
            </w:pPr>
            <w:r>
              <w:rPr>
                <w:sz w:val="28"/>
              </w:rPr>
              <w:t xml:space="preserve">(окладе; автор предоставил демонстрационный материал и лек </w:t>
            </w:r>
            <w:r>
              <w:rPr>
                <w:noProof/>
              </w:rPr>
              <w:drawing>
                <wp:inline distT="0" distB="0" distL="0" distR="0">
                  <wp:extent cx="15241" cy="27435"/>
                  <wp:effectExtent l="0" t="0" r="0" b="0"/>
                  <wp:docPr id="33663" name="Picture 336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63" name="Picture 33663"/>
                          <pic:cNvPicPr/>
                        </pic:nvPicPr>
                        <pic:blipFill>
                          <a:blip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1" cy="27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асно</w:t>
            </w:r>
            <w:proofErr w:type="spellEnd"/>
            <w:r>
              <w:rPr>
                <w:sz w:val="28"/>
              </w:rPr>
              <w:t xml:space="preserve"> в нем ориентировался.</w:t>
            </w:r>
          </w:p>
        </w:tc>
      </w:tr>
      <w:tr w:rsidR="008813A6">
        <w:trPr>
          <w:trHeight w:val="1591"/>
        </w:trPr>
        <w:tc>
          <w:tcPr>
            <w:tcW w:w="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13A6" w:rsidRDefault="00757939">
            <w:pPr>
              <w:spacing w:after="0"/>
              <w:ind w:left="160"/>
              <w:jc w:val="center"/>
            </w:pPr>
            <w:r>
              <w:rPr>
                <w:sz w:val="28"/>
              </w:rPr>
              <w:t>10.</w:t>
            </w:r>
          </w:p>
        </w:tc>
        <w:tc>
          <w:tcPr>
            <w:tcW w:w="9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13A6" w:rsidRDefault="00757939">
            <w:pPr>
              <w:spacing w:after="0"/>
              <w:ind w:left="82" w:right="113" w:firstLine="5"/>
            </w:pPr>
            <w:r>
              <w:rPr>
                <w:sz w:val="28"/>
              </w:rPr>
              <w:t>Оформление</w:t>
            </w:r>
            <w:r>
              <w:rPr>
                <w:sz w:val="28"/>
              </w:rPr>
              <w:tab/>
              <w:t xml:space="preserve">! - </w:t>
            </w:r>
            <w:proofErr w:type="spellStart"/>
            <w:r>
              <w:rPr>
                <w:sz w:val="28"/>
              </w:rPr>
              <w:t>поедставлен</w:t>
            </w:r>
            <w:proofErr w:type="spellEnd"/>
            <w:r>
              <w:rPr>
                <w:sz w:val="28"/>
              </w:rPr>
              <w:t xml:space="preserve"> плохо оформленный демонстрационного</w:t>
            </w:r>
            <w:r>
              <w:rPr>
                <w:sz w:val="28"/>
              </w:rPr>
              <w:tab/>
              <w:t>демонстрационный материал; материала</w:t>
            </w:r>
            <w:r>
              <w:rPr>
                <w:sz w:val="28"/>
              </w:rPr>
              <w:tab/>
              <w:t xml:space="preserve">демонстрационный материал хорошо оформлен, но неточности; к </w:t>
            </w:r>
            <w:proofErr w:type="spellStart"/>
            <w:r>
              <w:rPr>
                <w:sz w:val="28"/>
              </w:rPr>
              <w:t>дем</w:t>
            </w:r>
            <w:r>
              <w:rPr>
                <w:sz w:val="28"/>
              </w:rPr>
              <w:t>онст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ационному</w:t>
            </w:r>
            <w:proofErr w:type="spellEnd"/>
            <w:r>
              <w:rPr>
                <w:sz w:val="28"/>
              </w:rPr>
              <w:t xml:space="preserve"> мате </w:t>
            </w:r>
            <w:proofErr w:type="spellStart"/>
            <w:r>
              <w:rPr>
                <w:sz w:val="28"/>
              </w:rPr>
              <w:t>иал</w:t>
            </w:r>
            <w:proofErr w:type="spellEnd"/>
            <w:r>
              <w:rPr>
                <w:sz w:val="28"/>
              </w:rPr>
              <w:t xml:space="preserve"> нет п </w:t>
            </w:r>
            <w:proofErr w:type="spellStart"/>
            <w:r>
              <w:rPr>
                <w:sz w:val="28"/>
              </w:rPr>
              <w:t>етензий</w:t>
            </w:r>
            <w:proofErr w:type="spellEnd"/>
          </w:p>
        </w:tc>
      </w:tr>
      <w:tr w:rsidR="008813A6">
        <w:trPr>
          <w:trHeight w:val="336"/>
        </w:trPr>
        <w:tc>
          <w:tcPr>
            <w:tcW w:w="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8813A6" w:rsidRDefault="00757939">
            <w:pPr>
              <w:spacing w:after="0"/>
              <w:ind w:left="184"/>
              <w:jc w:val="center"/>
            </w:pPr>
            <w:r>
              <w:rPr>
                <w:sz w:val="28"/>
              </w:rPr>
              <w:t>11.</w:t>
            </w:r>
          </w:p>
        </w:tc>
        <w:tc>
          <w:tcPr>
            <w:tcW w:w="9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13A6" w:rsidRDefault="00757939">
            <w:pPr>
              <w:tabs>
                <w:tab w:val="center" w:pos="444"/>
                <w:tab w:val="center" w:pos="6276"/>
              </w:tabs>
              <w:spacing w:after="0"/>
            </w:pPr>
            <w:r>
              <w:rPr>
                <w:sz w:val="28"/>
              </w:rPr>
              <w:tab/>
            </w:r>
            <w:r>
              <w:rPr>
                <w:sz w:val="28"/>
              </w:rPr>
              <w:t>Итого</w:t>
            </w:r>
            <w:r>
              <w:rPr>
                <w:sz w:val="28"/>
              </w:rPr>
              <w:tab/>
              <w:t>27 баллов</w:t>
            </w:r>
          </w:p>
        </w:tc>
      </w:tr>
    </w:tbl>
    <w:p w:rsidR="008813A6" w:rsidRDefault="00757939">
      <w:pPr>
        <w:pStyle w:val="2"/>
        <w:ind w:left="1185" w:right="1343"/>
      </w:pPr>
      <w:r>
        <w:lastRenderedPageBreak/>
        <w:t>Требования критерии оценки конкурса чтецов</w:t>
      </w:r>
    </w:p>
    <w:p w:rsidR="008813A6" w:rsidRDefault="00757939">
      <w:pPr>
        <w:spacing w:after="104" w:line="341" w:lineRule="auto"/>
        <w:ind w:left="389" w:right="413" w:firstLine="211"/>
        <w:jc w:val="both"/>
      </w:pPr>
      <w:r>
        <w:rPr>
          <w:sz w:val="28"/>
        </w:rPr>
        <w:t xml:space="preserve">Уровень исполнения поэтического произведения оценивается по 5-м бальной шкале по следующим критериям: </w:t>
      </w:r>
      <w:r>
        <w:rPr>
          <w:noProof/>
        </w:rPr>
        <w:drawing>
          <wp:inline distT="0" distB="0" distL="0" distR="0">
            <wp:extent cx="57916" cy="51821"/>
            <wp:effectExtent l="0" t="0" r="0" b="0"/>
            <wp:docPr id="35287" name="Picture 352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87" name="Picture 35287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57916" cy="518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 Соответствие </w:t>
      </w:r>
      <w:proofErr w:type="spellStart"/>
      <w:r>
        <w:rPr>
          <w:sz w:val="28"/>
        </w:rPr>
        <w:t>выбранмого</w:t>
      </w:r>
      <w:proofErr w:type="spellEnd"/>
      <w:r>
        <w:rPr>
          <w:sz w:val="28"/>
        </w:rPr>
        <w:t xml:space="preserve"> стихотворения теме конкурса.</w:t>
      </w:r>
    </w:p>
    <w:p w:rsidR="008813A6" w:rsidRDefault="00757939">
      <w:pPr>
        <w:numPr>
          <w:ilvl w:val="0"/>
          <w:numId w:val="7"/>
        </w:numPr>
        <w:spacing w:after="228" w:line="249" w:lineRule="auto"/>
        <w:ind w:right="4" w:hanging="408"/>
        <w:jc w:val="both"/>
      </w:pPr>
      <w:r>
        <w:rPr>
          <w:sz w:val="28"/>
        </w:rPr>
        <w:t>Знание текста произведения.</w:t>
      </w:r>
    </w:p>
    <w:p w:rsidR="008813A6" w:rsidRDefault="00757939">
      <w:pPr>
        <w:numPr>
          <w:ilvl w:val="0"/>
          <w:numId w:val="7"/>
        </w:numPr>
        <w:spacing w:after="230" w:line="253" w:lineRule="auto"/>
        <w:ind w:right="4" w:hanging="408"/>
        <w:jc w:val="both"/>
      </w:pPr>
      <w:r>
        <w:rPr>
          <w:sz w:val="28"/>
        </w:rPr>
        <w:t>Интонационная выразительность речи (динамика, выражаемая в ударениях; мелодика, выражаемая в движении голоса по звукам разной высоты; темп и ритм, выражаемые в длительности звучания и остановках, паузах; эмоциональная окрась, а речи, определяющая характер)</w:t>
      </w:r>
      <w:r>
        <w:rPr>
          <w:sz w:val="28"/>
        </w:rPr>
        <w:t>;</w:t>
      </w:r>
    </w:p>
    <w:p w:rsidR="008813A6" w:rsidRDefault="00757939">
      <w:pPr>
        <w:numPr>
          <w:ilvl w:val="0"/>
          <w:numId w:val="7"/>
        </w:numPr>
        <w:spacing w:after="227" w:line="249" w:lineRule="auto"/>
        <w:ind w:right="4" w:hanging="408"/>
        <w:jc w:val="both"/>
      </w:pPr>
      <w:r>
        <w:rPr>
          <w:sz w:val="28"/>
        </w:rPr>
        <w:t xml:space="preserve">Правильное </w:t>
      </w:r>
      <w:proofErr w:type="spellStart"/>
      <w:r>
        <w:rPr>
          <w:sz w:val="28"/>
        </w:rPr>
        <w:t>литерату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эктое</w:t>
      </w:r>
      <w:proofErr w:type="spellEnd"/>
      <w:r>
        <w:rPr>
          <w:sz w:val="28"/>
        </w:rPr>
        <w:t>; произношение;</w:t>
      </w:r>
    </w:p>
    <w:p w:rsidR="008813A6" w:rsidRDefault="00757939">
      <w:pPr>
        <w:numPr>
          <w:ilvl w:val="0"/>
          <w:numId w:val="7"/>
        </w:numPr>
        <w:spacing w:after="221" w:line="249" w:lineRule="auto"/>
        <w:ind w:right="4" w:hanging="408"/>
        <w:jc w:val="both"/>
      </w:pPr>
      <w:r>
        <w:rPr>
          <w:sz w:val="28"/>
        </w:rPr>
        <w:t xml:space="preserve">Использование </w:t>
      </w:r>
      <w:proofErr w:type="spellStart"/>
      <w:r>
        <w:rPr>
          <w:sz w:val="28"/>
        </w:rPr>
        <w:t>выраз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ъпельных</w:t>
      </w:r>
      <w:proofErr w:type="spellEnd"/>
      <w:r>
        <w:rPr>
          <w:sz w:val="28"/>
        </w:rPr>
        <w:t xml:space="preserve"> средств театра (мимики, жестов, поз, движений);</w:t>
      </w:r>
    </w:p>
    <w:p w:rsidR="008813A6" w:rsidRDefault="00757939">
      <w:pPr>
        <w:numPr>
          <w:ilvl w:val="0"/>
          <w:numId w:val="7"/>
        </w:numPr>
        <w:spacing w:after="516" w:line="249" w:lineRule="auto"/>
        <w:ind w:right="4" w:hanging="408"/>
        <w:jc w:val="both"/>
      </w:pPr>
      <w:r>
        <w:rPr>
          <w:sz w:val="28"/>
        </w:rPr>
        <w:t xml:space="preserve">Внешний вид </w:t>
      </w:r>
      <w:proofErr w:type="spellStart"/>
      <w:proofErr w:type="gramStart"/>
      <w:r>
        <w:rPr>
          <w:sz w:val="28"/>
        </w:rPr>
        <w:t>участни</w:t>
      </w:r>
      <w:proofErr w:type="spellEnd"/>
      <w:r>
        <w:rPr>
          <w:sz w:val="28"/>
        </w:rPr>
        <w:t>«</w:t>
      </w:r>
      <w:proofErr w:type="gramEnd"/>
      <w:r>
        <w:rPr>
          <w:sz w:val="28"/>
        </w:rPr>
        <w:t>-а (подбор костюма, атрибутов, соответствующих содержанию исполняемого произведения).</w:t>
      </w:r>
    </w:p>
    <w:p w:rsidR="008813A6" w:rsidRDefault="00757939">
      <w:pPr>
        <w:spacing w:after="259"/>
        <w:ind w:left="749" w:hanging="10"/>
      </w:pPr>
      <w:r>
        <w:rPr>
          <w:sz w:val="30"/>
        </w:rPr>
        <w:t xml:space="preserve">Требования </w:t>
      </w:r>
      <w:proofErr w:type="gramStart"/>
      <w:r>
        <w:rPr>
          <w:sz w:val="30"/>
        </w:rPr>
        <w:t>к работ</w:t>
      </w:r>
      <w:proofErr w:type="gramEnd"/>
      <w:r>
        <w:rPr>
          <w:sz w:val="30"/>
        </w:rPr>
        <w:t>; секции «Из</w:t>
      </w:r>
      <w:r>
        <w:rPr>
          <w:sz w:val="30"/>
        </w:rPr>
        <w:t>образительное искусство»</w:t>
      </w:r>
    </w:p>
    <w:p w:rsidR="008813A6" w:rsidRDefault="00757939">
      <w:pPr>
        <w:spacing w:after="329" w:line="249" w:lineRule="auto"/>
        <w:ind w:left="43" w:right="163" w:firstLine="706"/>
        <w:jc w:val="both"/>
      </w:pPr>
      <w:r>
        <w:rPr>
          <w:sz w:val="28"/>
        </w:rPr>
        <w:t xml:space="preserve">Рисунки выполняются на бумаге, картоне, витражной пленке, стекле, холсте и другом материале в любой </w:t>
      </w:r>
      <w:proofErr w:type="spellStart"/>
      <w:r>
        <w:rPr>
          <w:sz w:val="28"/>
        </w:rPr>
        <w:t>ТСУНИКе</w:t>
      </w:r>
      <w:proofErr w:type="spellEnd"/>
      <w:r>
        <w:rPr>
          <w:sz w:val="28"/>
        </w:rPr>
        <w:t xml:space="preserve">: акварель, гуашь, уголь, масло, карандаш, тушь и другое. Формат рисунков </w:t>
      </w:r>
      <w:proofErr w:type="gramStart"/>
      <w:r>
        <w:rPr>
          <w:sz w:val="28"/>
        </w:rPr>
        <w:t>Ал .</w:t>
      </w:r>
      <w:proofErr w:type="gramEnd"/>
      <w:r>
        <w:rPr>
          <w:sz w:val="28"/>
        </w:rPr>
        <w:t xml:space="preserve"> Другие форматы рисунков не рассматриваются.</w:t>
      </w:r>
    </w:p>
    <w:p w:rsidR="008813A6" w:rsidRDefault="00757939">
      <w:pPr>
        <w:spacing w:after="304" w:line="249" w:lineRule="auto"/>
        <w:ind w:left="43" w:right="158" w:firstLine="710"/>
        <w:jc w:val="both"/>
      </w:pPr>
      <w:r>
        <w:rPr>
          <w:sz w:val="28"/>
        </w:rPr>
        <w:t>Э</w:t>
      </w:r>
      <w:r>
        <w:rPr>
          <w:sz w:val="28"/>
        </w:rPr>
        <w:t xml:space="preserve">тикетка размером 1 ( см на 5 см приклеивается на лицевой стороне в правом нижнем углу и содержит данные по порядку: название работы в кавычках, Фамилия Имя участника (без сокращений), городской округ/муниципальный район, организация (краткое </w:t>
      </w:r>
      <w:r>
        <w:rPr>
          <w:noProof/>
        </w:rPr>
        <w:drawing>
          <wp:inline distT="0" distB="0" distL="0" distR="0">
            <wp:extent cx="762051" cy="146317"/>
            <wp:effectExtent l="0" t="0" r="0" b="0"/>
            <wp:docPr id="35335" name="Picture 353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335" name="Picture 35335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762051" cy="146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 класс (возра</w:t>
      </w:r>
      <w:r>
        <w:rPr>
          <w:sz w:val="28"/>
        </w:rPr>
        <w:t xml:space="preserve">ст), Фамилия Имя Отчество руководителя (без </w:t>
      </w:r>
      <w:proofErr w:type="spellStart"/>
      <w:r>
        <w:rPr>
          <w:sz w:val="28"/>
        </w:rPr>
        <w:t>сокраь</w:t>
      </w:r>
      <w:proofErr w:type="spellEnd"/>
      <w:r>
        <w:rPr>
          <w:sz w:val="28"/>
        </w:rPr>
        <w:t xml:space="preserve">. </w:t>
      </w:r>
      <w:proofErr w:type="gramStart"/>
      <w:r>
        <w:rPr>
          <w:sz w:val="28"/>
        </w:rPr>
        <w:t>:</w:t>
      </w:r>
      <w:proofErr w:type="spellStart"/>
      <w:r>
        <w:rPr>
          <w:sz w:val="28"/>
        </w:rPr>
        <w:t>ний</w:t>
      </w:r>
      <w:proofErr w:type="spellEnd"/>
      <w:proofErr w:type="gramEnd"/>
      <w:r>
        <w:rPr>
          <w:sz w:val="28"/>
        </w:rPr>
        <w:t xml:space="preserve">). Текст этикетки набирается на компьютере, форматирование — по </w:t>
      </w:r>
      <w:proofErr w:type="spellStart"/>
      <w:r>
        <w:rPr>
          <w:sz w:val="28"/>
        </w:rPr>
        <w:t>пентр</w:t>
      </w:r>
      <w:proofErr w:type="spellEnd"/>
      <w:r>
        <w:rPr>
          <w:sz w:val="28"/>
        </w:rPr>
        <w:t>:</w:t>
      </w:r>
    </w:p>
    <w:p w:rsidR="008813A6" w:rsidRDefault="00757939">
      <w:pPr>
        <w:spacing w:after="4" w:line="249" w:lineRule="auto"/>
        <w:ind w:left="43" w:right="4" w:firstLine="696"/>
        <w:jc w:val="both"/>
      </w:pPr>
      <w:r>
        <w:rPr>
          <w:sz w:val="28"/>
        </w:rPr>
        <w:t xml:space="preserve">Работы принимаются Л ОЛЬКО оригинал. Можно прислать по почте на адрес 422622, </w:t>
      </w:r>
      <w:proofErr w:type="spellStart"/>
      <w:r>
        <w:rPr>
          <w:sz w:val="28"/>
        </w:rPr>
        <w:t>Лаишевский</w:t>
      </w:r>
      <w:proofErr w:type="spellEnd"/>
      <w:r>
        <w:rPr>
          <w:sz w:val="28"/>
        </w:rPr>
        <w:t xml:space="preserve"> район, с л- </w:t>
      </w:r>
      <w:proofErr w:type="spellStart"/>
      <w:r>
        <w:rPr>
          <w:sz w:val="28"/>
        </w:rPr>
        <w:t>окуры</w:t>
      </w:r>
      <w:proofErr w:type="spellEnd"/>
      <w:r>
        <w:rPr>
          <w:sz w:val="28"/>
        </w:rPr>
        <w:t xml:space="preserve">, ул. Державина 2а, </w:t>
      </w:r>
      <w:proofErr w:type="spellStart"/>
      <w:r>
        <w:rPr>
          <w:sz w:val="28"/>
        </w:rPr>
        <w:t>Сокуровская</w:t>
      </w:r>
      <w:proofErr w:type="spellEnd"/>
      <w:r>
        <w:rPr>
          <w:sz w:val="28"/>
        </w:rPr>
        <w:t xml:space="preserve"> СОШ.</w:t>
      </w:r>
    </w:p>
    <w:sectPr w:rsidR="008813A6">
      <w:headerReference w:type="even" r:id="rId73"/>
      <w:headerReference w:type="default" r:id="rId74"/>
      <w:footerReference w:type="even" r:id="rId75"/>
      <w:footerReference w:type="default" r:id="rId76"/>
      <w:headerReference w:type="first" r:id="rId77"/>
      <w:footerReference w:type="first" r:id="rId78"/>
      <w:pgSz w:w="11900" w:h="16840"/>
      <w:pgMar w:top="1299" w:right="494" w:bottom="1109" w:left="104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57939" w:rsidRDefault="00757939">
      <w:pPr>
        <w:spacing w:after="0" w:line="240" w:lineRule="auto"/>
      </w:pPr>
      <w:r>
        <w:separator/>
      </w:r>
    </w:p>
  </w:endnote>
  <w:endnote w:type="continuationSeparator" w:id="0">
    <w:p w:rsidR="00757939" w:rsidRDefault="007579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13A6" w:rsidRDefault="008813A6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13A6" w:rsidRDefault="00757939">
    <w:pPr>
      <w:spacing w:after="0"/>
      <w:ind w:left="528"/>
    </w:pPr>
    <w:r>
      <w:rPr>
        <w:sz w:val="26"/>
      </w:rPr>
      <w:t xml:space="preserve">лет </w:t>
    </w:r>
    <w:r>
      <w:rPr>
        <w:sz w:val="24"/>
      </w:rPr>
      <w:t xml:space="preserve">со дня рождения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13A6" w:rsidRDefault="008813A6"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13A6" w:rsidRDefault="008813A6"/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13A6" w:rsidRDefault="00757939">
    <w:pPr>
      <w:spacing w:after="0"/>
      <w:ind w:left="533"/>
    </w:pPr>
    <w:r>
      <w:rPr>
        <w:sz w:val="26"/>
      </w:rPr>
      <w:t xml:space="preserve">лет </w:t>
    </w:r>
    <w:r>
      <w:rPr>
        <w:sz w:val="24"/>
      </w:rPr>
      <w:t xml:space="preserve">со дня рождения 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13A6" w:rsidRDefault="008813A6"/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13A6" w:rsidRDefault="008813A6"/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13A6" w:rsidRDefault="008813A6"/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13A6" w:rsidRDefault="008813A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57939" w:rsidRDefault="00757939">
      <w:pPr>
        <w:spacing w:after="0" w:line="240" w:lineRule="auto"/>
      </w:pPr>
      <w:r>
        <w:separator/>
      </w:r>
    </w:p>
  </w:footnote>
  <w:footnote w:type="continuationSeparator" w:id="0">
    <w:p w:rsidR="00757939" w:rsidRDefault="007579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13A6" w:rsidRDefault="008813A6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13A6" w:rsidRDefault="008813A6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13A6" w:rsidRDefault="008813A6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13A6" w:rsidRDefault="00757939">
    <w:pPr>
      <w:spacing w:after="0"/>
      <w:ind w:left="547"/>
    </w:pPr>
    <w:r>
      <w:rPr>
        <w:sz w:val="26"/>
      </w:rPr>
      <w:t xml:space="preserve">лет </w:t>
    </w:r>
    <w:r>
      <w:rPr>
        <w:sz w:val="24"/>
      </w:rPr>
      <w:t xml:space="preserve">со дня рождения 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13A6" w:rsidRDefault="008813A6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13A6" w:rsidRDefault="00757939">
    <w:pPr>
      <w:spacing w:after="0"/>
      <w:ind w:left="547"/>
    </w:pPr>
    <w:r>
      <w:rPr>
        <w:sz w:val="26"/>
      </w:rPr>
      <w:t xml:space="preserve">лет </w:t>
    </w:r>
    <w:r>
      <w:rPr>
        <w:sz w:val="24"/>
      </w:rPr>
      <w:t xml:space="preserve">со дня рождения 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13A6" w:rsidRDefault="008813A6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13A6" w:rsidRDefault="008813A6"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13A6" w:rsidRDefault="008813A6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 id="_x0000_i1029" style="width:1.5pt;height:.75pt" coordsize="" o:spt="100" o:bullet="t" adj="0,,0" path="" stroked="f">
        <v:stroke joinstyle="miter"/>
        <v:imagedata r:id="rId1" o:title="image73"/>
        <v:formulas/>
        <v:path o:connecttype="segments"/>
      </v:shape>
    </w:pict>
  </w:numPicBullet>
  <w:numPicBullet w:numPicBulletId="1">
    <w:pict>
      <v:shape id="_x0000_i1030" style="width:2.25pt;height:.75pt" coordsize="" o:spt="100" o:bullet="t" adj="0,,0" path="" stroked="f">
        <v:stroke joinstyle="miter"/>
        <v:imagedata r:id="rId2" o:title="image74"/>
        <v:formulas/>
        <v:path o:connecttype="segments"/>
      </v:shape>
    </w:pict>
  </w:numPicBullet>
  <w:numPicBullet w:numPicBulletId="2">
    <w:pict>
      <v:shape id="_x0000_i1031" style="width:4.5pt;height:4.5pt" coordsize="" o:spt="100" o:bullet="t" adj="0,,0" path="" stroked="f">
        <v:stroke joinstyle="miter"/>
        <v:imagedata r:id="rId3" o:title="image75"/>
        <v:formulas/>
        <v:path o:connecttype="segments"/>
      </v:shape>
    </w:pict>
  </w:numPicBullet>
  <w:abstractNum w:abstractNumId="0" w15:restartNumberingAfterBreak="0">
    <w:nsid w:val="058614C4"/>
    <w:multiLevelType w:val="hybridMultilevel"/>
    <w:tmpl w:val="977CD62A"/>
    <w:lvl w:ilvl="0" w:tplc="B5F2860A">
      <w:start w:val="1"/>
      <w:numFmt w:val="decimal"/>
      <w:lvlText w:val="%1."/>
      <w:lvlJc w:val="left"/>
      <w:pPr>
        <w:ind w:left="3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1" w:tplc="96F6EFA0">
      <w:start w:val="1"/>
      <w:numFmt w:val="lowerLetter"/>
      <w:lvlText w:val="%2"/>
      <w:lvlJc w:val="left"/>
      <w:pPr>
        <w:ind w:left="1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2" w:tplc="64883690">
      <w:start w:val="1"/>
      <w:numFmt w:val="lowerRoman"/>
      <w:lvlText w:val="%3"/>
      <w:lvlJc w:val="left"/>
      <w:pPr>
        <w:ind w:left="2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3" w:tplc="90E64F5C">
      <w:start w:val="1"/>
      <w:numFmt w:val="decimal"/>
      <w:lvlText w:val="%4"/>
      <w:lvlJc w:val="left"/>
      <w:pPr>
        <w:ind w:left="3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4" w:tplc="15A6EB1A">
      <w:start w:val="1"/>
      <w:numFmt w:val="lowerLetter"/>
      <w:lvlText w:val="%5"/>
      <w:lvlJc w:val="left"/>
      <w:pPr>
        <w:ind w:left="39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5" w:tplc="E5A81DA2">
      <w:start w:val="1"/>
      <w:numFmt w:val="lowerRoman"/>
      <w:lvlText w:val="%6"/>
      <w:lvlJc w:val="left"/>
      <w:pPr>
        <w:ind w:left="47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6" w:tplc="191816D6">
      <w:start w:val="1"/>
      <w:numFmt w:val="decimal"/>
      <w:lvlText w:val="%7"/>
      <w:lvlJc w:val="left"/>
      <w:pPr>
        <w:ind w:left="5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7" w:tplc="5B121ED6">
      <w:start w:val="1"/>
      <w:numFmt w:val="lowerLetter"/>
      <w:lvlText w:val="%8"/>
      <w:lvlJc w:val="left"/>
      <w:pPr>
        <w:ind w:left="6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8" w:tplc="5082DF34">
      <w:start w:val="1"/>
      <w:numFmt w:val="lowerRoman"/>
      <w:lvlText w:val="%9"/>
      <w:lvlJc w:val="left"/>
      <w:pPr>
        <w:ind w:left="68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DEB172B"/>
    <w:multiLevelType w:val="hybridMultilevel"/>
    <w:tmpl w:val="190E7BB6"/>
    <w:lvl w:ilvl="0" w:tplc="81EE00E8">
      <w:start w:val="1"/>
      <w:numFmt w:val="bullet"/>
      <w:lvlText w:val="•"/>
      <w:lvlPicBulletId w:val="2"/>
      <w:lvlJc w:val="left"/>
      <w:pPr>
        <w:ind w:left="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45A3602">
      <w:start w:val="1"/>
      <w:numFmt w:val="bullet"/>
      <w:lvlText w:val="o"/>
      <w:lvlJc w:val="left"/>
      <w:pPr>
        <w:ind w:left="18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C321B2A">
      <w:start w:val="1"/>
      <w:numFmt w:val="bullet"/>
      <w:lvlText w:val="▪"/>
      <w:lvlJc w:val="left"/>
      <w:pPr>
        <w:ind w:left="25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FA4CC12">
      <w:start w:val="1"/>
      <w:numFmt w:val="bullet"/>
      <w:lvlText w:val="•"/>
      <w:lvlJc w:val="left"/>
      <w:pPr>
        <w:ind w:left="32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416C454">
      <w:start w:val="1"/>
      <w:numFmt w:val="bullet"/>
      <w:lvlText w:val="o"/>
      <w:lvlJc w:val="left"/>
      <w:pPr>
        <w:ind w:left="39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598F90C">
      <w:start w:val="1"/>
      <w:numFmt w:val="bullet"/>
      <w:lvlText w:val="▪"/>
      <w:lvlJc w:val="left"/>
      <w:pPr>
        <w:ind w:left="46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2E0C142">
      <w:start w:val="1"/>
      <w:numFmt w:val="bullet"/>
      <w:lvlText w:val="•"/>
      <w:lvlJc w:val="left"/>
      <w:pPr>
        <w:ind w:left="54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D70B4D4">
      <w:start w:val="1"/>
      <w:numFmt w:val="bullet"/>
      <w:lvlText w:val="o"/>
      <w:lvlJc w:val="left"/>
      <w:pPr>
        <w:ind w:left="61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DEA41DA">
      <w:start w:val="1"/>
      <w:numFmt w:val="bullet"/>
      <w:lvlText w:val="▪"/>
      <w:lvlJc w:val="left"/>
      <w:pPr>
        <w:ind w:left="68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37E4888"/>
    <w:multiLevelType w:val="hybridMultilevel"/>
    <w:tmpl w:val="93E43ED6"/>
    <w:lvl w:ilvl="0" w:tplc="0C0ECCE8">
      <w:start w:val="1"/>
      <w:numFmt w:val="decimal"/>
      <w:lvlText w:val="%1."/>
      <w:lvlJc w:val="left"/>
      <w:pPr>
        <w:ind w:left="7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9CE8E4F8">
      <w:start w:val="1"/>
      <w:numFmt w:val="bullet"/>
      <w:lvlText w:val="•"/>
      <w:lvlPicBulletId w:val="1"/>
      <w:lvlJc w:val="left"/>
      <w:pPr>
        <w:ind w:left="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418221A">
      <w:start w:val="1"/>
      <w:numFmt w:val="bullet"/>
      <w:lvlText w:val="▪"/>
      <w:lvlJc w:val="left"/>
      <w:pPr>
        <w:ind w:left="22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6167CF4">
      <w:start w:val="1"/>
      <w:numFmt w:val="bullet"/>
      <w:lvlText w:val="•"/>
      <w:lvlJc w:val="left"/>
      <w:pPr>
        <w:ind w:left="29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EFC8E54">
      <w:start w:val="1"/>
      <w:numFmt w:val="bullet"/>
      <w:lvlText w:val="o"/>
      <w:lvlJc w:val="left"/>
      <w:pPr>
        <w:ind w:left="36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8264078">
      <w:start w:val="1"/>
      <w:numFmt w:val="bullet"/>
      <w:lvlText w:val="▪"/>
      <w:lvlJc w:val="left"/>
      <w:pPr>
        <w:ind w:left="43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39E980E">
      <w:start w:val="1"/>
      <w:numFmt w:val="bullet"/>
      <w:lvlText w:val="•"/>
      <w:lvlJc w:val="left"/>
      <w:pPr>
        <w:ind w:left="51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E7A7782">
      <w:start w:val="1"/>
      <w:numFmt w:val="bullet"/>
      <w:lvlText w:val="o"/>
      <w:lvlJc w:val="left"/>
      <w:pPr>
        <w:ind w:left="58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82802FE">
      <w:start w:val="1"/>
      <w:numFmt w:val="bullet"/>
      <w:lvlText w:val="▪"/>
      <w:lvlJc w:val="left"/>
      <w:pPr>
        <w:ind w:left="65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7AB7DF5"/>
    <w:multiLevelType w:val="hybridMultilevel"/>
    <w:tmpl w:val="CD26A95A"/>
    <w:lvl w:ilvl="0" w:tplc="4B2AFDEE">
      <w:start w:val="4"/>
      <w:numFmt w:val="decimal"/>
      <w:lvlText w:val="%1)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1" w:tplc="5DE47358">
      <w:start w:val="1"/>
      <w:numFmt w:val="lowerLetter"/>
      <w:lvlText w:val="%2"/>
      <w:lvlJc w:val="left"/>
      <w:pPr>
        <w:ind w:left="17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2" w:tplc="80A22788">
      <w:start w:val="1"/>
      <w:numFmt w:val="lowerRoman"/>
      <w:lvlText w:val="%3"/>
      <w:lvlJc w:val="left"/>
      <w:pPr>
        <w:ind w:left="25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3" w:tplc="11D6BA2C">
      <w:start w:val="1"/>
      <w:numFmt w:val="decimal"/>
      <w:lvlText w:val="%4"/>
      <w:lvlJc w:val="left"/>
      <w:pPr>
        <w:ind w:left="32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4" w:tplc="E054B284">
      <w:start w:val="1"/>
      <w:numFmt w:val="lowerLetter"/>
      <w:lvlText w:val="%5"/>
      <w:lvlJc w:val="left"/>
      <w:pPr>
        <w:ind w:left="39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5" w:tplc="1C181AF8">
      <w:start w:val="1"/>
      <w:numFmt w:val="lowerRoman"/>
      <w:lvlText w:val="%6"/>
      <w:lvlJc w:val="left"/>
      <w:pPr>
        <w:ind w:left="46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6" w:tplc="F34435D4">
      <w:start w:val="1"/>
      <w:numFmt w:val="decimal"/>
      <w:lvlText w:val="%7"/>
      <w:lvlJc w:val="left"/>
      <w:pPr>
        <w:ind w:left="53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7" w:tplc="824AC89A">
      <w:start w:val="1"/>
      <w:numFmt w:val="lowerLetter"/>
      <w:lvlText w:val="%8"/>
      <w:lvlJc w:val="left"/>
      <w:pPr>
        <w:ind w:left="61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8" w:tplc="51B27266">
      <w:start w:val="1"/>
      <w:numFmt w:val="lowerRoman"/>
      <w:lvlText w:val="%9"/>
      <w:lvlJc w:val="left"/>
      <w:pPr>
        <w:ind w:left="68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432F2746"/>
    <w:multiLevelType w:val="hybridMultilevel"/>
    <w:tmpl w:val="D80AA498"/>
    <w:lvl w:ilvl="0" w:tplc="FF5E7CC6">
      <w:start w:val="1"/>
      <w:numFmt w:val="bullet"/>
      <w:lvlText w:val="•"/>
      <w:lvlPicBulletId w:val="0"/>
      <w:lvlJc w:val="left"/>
      <w:pPr>
        <w:ind w:left="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8EEB4CE">
      <w:start w:val="1"/>
      <w:numFmt w:val="bullet"/>
      <w:lvlText w:val="o"/>
      <w:lvlJc w:val="left"/>
      <w:pPr>
        <w:ind w:left="18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EDCF954">
      <w:start w:val="1"/>
      <w:numFmt w:val="bullet"/>
      <w:lvlText w:val="▪"/>
      <w:lvlJc w:val="left"/>
      <w:pPr>
        <w:ind w:left="25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316EB22">
      <w:start w:val="1"/>
      <w:numFmt w:val="bullet"/>
      <w:lvlText w:val="•"/>
      <w:lvlJc w:val="left"/>
      <w:pPr>
        <w:ind w:left="33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E368648">
      <w:start w:val="1"/>
      <w:numFmt w:val="bullet"/>
      <w:lvlText w:val="o"/>
      <w:lvlJc w:val="left"/>
      <w:pPr>
        <w:ind w:left="40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1EE8388">
      <w:start w:val="1"/>
      <w:numFmt w:val="bullet"/>
      <w:lvlText w:val="▪"/>
      <w:lvlJc w:val="left"/>
      <w:pPr>
        <w:ind w:left="47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85AA4CC">
      <w:start w:val="1"/>
      <w:numFmt w:val="bullet"/>
      <w:lvlText w:val="•"/>
      <w:lvlJc w:val="left"/>
      <w:pPr>
        <w:ind w:left="54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15A3098">
      <w:start w:val="1"/>
      <w:numFmt w:val="bullet"/>
      <w:lvlText w:val="o"/>
      <w:lvlJc w:val="left"/>
      <w:pPr>
        <w:ind w:left="61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3044F46">
      <w:start w:val="1"/>
      <w:numFmt w:val="bullet"/>
      <w:lvlText w:val="▪"/>
      <w:lvlJc w:val="left"/>
      <w:pPr>
        <w:ind w:left="69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7D031EB"/>
    <w:multiLevelType w:val="hybridMultilevel"/>
    <w:tmpl w:val="9CAE3A06"/>
    <w:lvl w:ilvl="0" w:tplc="5F2EC4DC">
      <w:start w:val="1"/>
      <w:numFmt w:val="decimal"/>
      <w:lvlText w:val="%1)"/>
      <w:lvlJc w:val="left"/>
      <w:pPr>
        <w:ind w:left="3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1" w:tplc="AD2E5570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2" w:tplc="FA0083AA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3" w:tplc="89841B00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4" w:tplc="4D66A4D0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5" w:tplc="688C4E70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6" w:tplc="9C0AD65A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7" w:tplc="F04E7186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8" w:tplc="ABBE354E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582248BC"/>
    <w:multiLevelType w:val="hybridMultilevel"/>
    <w:tmpl w:val="1FDA5F9E"/>
    <w:lvl w:ilvl="0" w:tplc="9E4E85FA">
      <w:start w:val="1"/>
      <w:numFmt w:val="decimal"/>
      <w:lvlText w:val="%1"/>
      <w:lvlJc w:val="left"/>
      <w:pPr>
        <w:ind w:left="3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6E2FDE2">
      <w:start w:val="1"/>
      <w:numFmt w:val="lowerLetter"/>
      <w:lvlText w:val="%2"/>
      <w:lvlJc w:val="left"/>
      <w:pPr>
        <w:ind w:left="17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4847586">
      <w:start w:val="1"/>
      <w:numFmt w:val="lowerRoman"/>
      <w:lvlText w:val="%3"/>
      <w:lvlJc w:val="left"/>
      <w:pPr>
        <w:ind w:left="25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590B1FC">
      <w:start w:val="1"/>
      <w:numFmt w:val="decimal"/>
      <w:lvlText w:val="%4"/>
      <w:lvlJc w:val="left"/>
      <w:pPr>
        <w:ind w:left="32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7FA9336">
      <w:start w:val="1"/>
      <w:numFmt w:val="lowerLetter"/>
      <w:lvlText w:val="%5"/>
      <w:lvlJc w:val="left"/>
      <w:pPr>
        <w:ind w:left="39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80281DA">
      <w:start w:val="1"/>
      <w:numFmt w:val="lowerRoman"/>
      <w:lvlText w:val="%6"/>
      <w:lvlJc w:val="left"/>
      <w:pPr>
        <w:ind w:left="46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B9A17EA">
      <w:start w:val="1"/>
      <w:numFmt w:val="decimal"/>
      <w:lvlText w:val="%7"/>
      <w:lvlJc w:val="left"/>
      <w:pPr>
        <w:ind w:left="53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4564698">
      <w:start w:val="1"/>
      <w:numFmt w:val="lowerLetter"/>
      <w:lvlText w:val="%8"/>
      <w:lvlJc w:val="left"/>
      <w:pPr>
        <w:ind w:left="61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240B91A">
      <w:start w:val="1"/>
      <w:numFmt w:val="lowerRoman"/>
      <w:lvlText w:val="%9"/>
      <w:lvlJc w:val="left"/>
      <w:pPr>
        <w:ind w:left="68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4"/>
  </w:num>
  <w:num w:numId="3">
    <w:abstractNumId w:val="6"/>
  </w:num>
  <w:num w:numId="4">
    <w:abstractNumId w:val="5"/>
  </w:num>
  <w:num w:numId="5">
    <w:abstractNumId w:val="3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13A6"/>
    <w:rsid w:val="004459A5"/>
    <w:rsid w:val="00757939"/>
    <w:rsid w:val="00881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65258D2-75C7-4715-A92B-FEFC686BE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Times New Roman" w:hAnsi="Times New Roman" w:cs="Times New Roman"/>
      <w:color w:val="000000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0"/>
      <w:ind w:left="1200" w:right="1152" w:hanging="10"/>
      <w:jc w:val="center"/>
      <w:outlineLvl w:val="0"/>
    </w:pPr>
    <w:rPr>
      <w:rFonts w:ascii="Times New Roman" w:eastAsia="Times New Roman" w:hAnsi="Times New Roman" w:cs="Times New Roman"/>
      <w:color w:val="000000"/>
      <w:sz w:val="30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0"/>
      <w:ind w:left="1200" w:right="1152" w:hanging="10"/>
      <w:jc w:val="center"/>
      <w:outlineLvl w:val="1"/>
    </w:pPr>
    <w:rPr>
      <w:rFonts w:ascii="Times New Roman" w:eastAsia="Times New Roman" w:hAnsi="Times New Roman" w:cs="Times New Roman"/>
      <w:color w:val="000000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color w:val="000000"/>
      <w:sz w:val="30"/>
    </w:rPr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color w:val="000000"/>
      <w:sz w:val="3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jpg"/><Relationship Id="rId21" Type="http://schemas.openxmlformats.org/officeDocument/2006/relationships/footer" Target="footer5.xml"/><Relationship Id="rId42" Type="http://schemas.openxmlformats.org/officeDocument/2006/relationships/image" Target="media/image27.jpg"/><Relationship Id="rId47" Type="http://schemas.openxmlformats.org/officeDocument/2006/relationships/image" Target="media/image32.jpg"/><Relationship Id="rId63" Type="http://schemas.openxmlformats.org/officeDocument/2006/relationships/image" Target="media/image48.jpg"/><Relationship Id="rId68" Type="http://schemas.openxmlformats.org/officeDocument/2006/relationships/image" Target="media/image53.jpg"/><Relationship Id="rId16" Type="http://schemas.openxmlformats.org/officeDocument/2006/relationships/footer" Target="footer3.xml"/><Relationship Id="rId11" Type="http://schemas.openxmlformats.org/officeDocument/2006/relationships/header" Target="header1.xml"/><Relationship Id="rId24" Type="http://schemas.openxmlformats.org/officeDocument/2006/relationships/image" Target="media/image9.jpg"/><Relationship Id="rId32" Type="http://schemas.openxmlformats.org/officeDocument/2006/relationships/image" Target="media/image17.jpg"/><Relationship Id="rId37" Type="http://schemas.openxmlformats.org/officeDocument/2006/relationships/image" Target="media/image22.jpg"/><Relationship Id="rId40" Type="http://schemas.openxmlformats.org/officeDocument/2006/relationships/image" Target="media/image25.jpg"/><Relationship Id="rId45" Type="http://schemas.openxmlformats.org/officeDocument/2006/relationships/image" Target="media/image30.jpg"/><Relationship Id="rId53" Type="http://schemas.openxmlformats.org/officeDocument/2006/relationships/image" Target="media/image38.jpg"/><Relationship Id="rId58" Type="http://schemas.openxmlformats.org/officeDocument/2006/relationships/image" Target="media/image43.jpg"/><Relationship Id="rId66" Type="http://schemas.openxmlformats.org/officeDocument/2006/relationships/image" Target="media/image51.jpg"/><Relationship Id="rId74" Type="http://schemas.openxmlformats.org/officeDocument/2006/relationships/header" Target="header8.xml"/><Relationship Id="rId79" Type="http://schemas.openxmlformats.org/officeDocument/2006/relationships/fontTable" Target="fontTable.xml"/><Relationship Id="rId5" Type="http://schemas.openxmlformats.org/officeDocument/2006/relationships/footnotes" Target="footnotes.xml"/><Relationship Id="rId61" Type="http://schemas.openxmlformats.org/officeDocument/2006/relationships/image" Target="media/image46.jpg"/><Relationship Id="rId19" Type="http://schemas.openxmlformats.org/officeDocument/2006/relationships/header" Target="header5.xml"/><Relationship Id="rId14" Type="http://schemas.openxmlformats.org/officeDocument/2006/relationships/footer" Target="footer2.xml"/><Relationship Id="rId22" Type="http://schemas.openxmlformats.org/officeDocument/2006/relationships/header" Target="header6.xml"/><Relationship Id="rId27" Type="http://schemas.openxmlformats.org/officeDocument/2006/relationships/image" Target="media/image12.jpg"/><Relationship Id="rId30" Type="http://schemas.openxmlformats.org/officeDocument/2006/relationships/image" Target="media/image15.jpg"/><Relationship Id="rId35" Type="http://schemas.openxmlformats.org/officeDocument/2006/relationships/image" Target="media/image20.jpg"/><Relationship Id="rId43" Type="http://schemas.openxmlformats.org/officeDocument/2006/relationships/image" Target="media/image28.jpg"/><Relationship Id="rId48" Type="http://schemas.openxmlformats.org/officeDocument/2006/relationships/image" Target="media/image33.jpg"/><Relationship Id="rId56" Type="http://schemas.openxmlformats.org/officeDocument/2006/relationships/image" Target="media/image41.jpg"/><Relationship Id="rId64" Type="http://schemas.openxmlformats.org/officeDocument/2006/relationships/image" Target="media/image49.jpg"/><Relationship Id="rId69" Type="http://schemas.openxmlformats.org/officeDocument/2006/relationships/image" Target="media/image54.jpg"/><Relationship Id="rId77" Type="http://schemas.openxmlformats.org/officeDocument/2006/relationships/header" Target="header9.xml"/><Relationship Id="rId8" Type="http://schemas.openxmlformats.org/officeDocument/2006/relationships/image" Target="media/image5.jpg"/><Relationship Id="rId51" Type="http://schemas.openxmlformats.org/officeDocument/2006/relationships/image" Target="media/image36.jpg"/><Relationship Id="rId72" Type="http://schemas.openxmlformats.org/officeDocument/2006/relationships/image" Target="media/image57.jpg"/><Relationship Id="rId80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image" Target="media/image8.jpg"/><Relationship Id="rId25" Type="http://schemas.openxmlformats.org/officeDocument/2006/relationships/image" Target="media/image10.jpg"/><Relationship Id="rId33" Type="http://schemas.openxmlformats.org/officeDocument/2006/relationships/image" Target="media/image18.jpg"/><Relationship Id="rId38" Type="http://schemas.openxmlformats.org/officeDocument/2006/relationships/image" Target="media/image23.jpg"/><Relationship Id="rId46" Type="http://schemas.openxmlformats.org/officeDocument/2006/relationships/image" Target="media/image31.jpg"/><Relationship Id="rId59" Type="http://schemas.openxmlformats.org/officeDocument/2006/relationships/image" Target="media/image44.jpg"/><Relationship Id="rId67" Type="http://schemas.openxmlformats.org/officeDocument/2006/relationships/image" Target="media/image52.jpg"/><Relationship Id="rId20" Type="http://schemas.openxmlformats.org/officeDocument/2006/relationships/footer" Target="footer4.xml"/><Relationship Id="rId41" Type="http://schemas.openxmlformats.org/officeDocument/2006/relationships/image" Target="media/image26.jpg"/><Relationship Id="rId54" Type="http://schemas.openxmlformats.org/officeDocument/2006/relationships/image" Target="media/image39.jpg"/><Relationship Id="rId62" Type="http://schemas.openxmlformats.org/officeDocument/2006/relationships/image" Target="media/image47.jpg"/><Relationship Id="rId70" Type="http://schemas.openxmlformats.org/officeDocument/2006/relationships/image" Target="media/image55.jpg"/><Relationship Id="rId75" Type="http://schemas.openxmlformats.org/officeDocument/2006/relationships/footer" Target="footer7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eader" Target="header3.xml"/><Relationship Id="rId23" Type="http://schemas.openxmlformats.org/officeDocument/2006/relationships/footer" Target="footer6.xml"/><Relationship Id="rId28" Type="http://schemas.openxmlformats.org/officeDocument/2006/relationships/image" Target="media/image13.jpg"/><Relationship Id="rId36" Type="http://schemas.openxmlformats.org/officeDocument/2006/relationships/image" Target="media/image21.jpg"/><Relationship Id="rId49" Type="http://schemas.openxmlformats.org/officeDocument/2006/relationships/image" Target="media/image34.jpg"/><Relationship Id="rId57" Type="http://schemas.openxmlformats.org/officeDocument/2006/relationships/image" Target="media/image42.jpg"/><Relationship Id="rId10" Type="http://schemas.openxmlformats.org/officeDocument/2006/relationships/image" Target="media/image7.jpg"/><Relationship Id="rId31" Type="http://schemas.openxmlformats.org/officeDocument/2006/relationships/image" Target="media/image16.jpg"/><Relationship Id="rId44" Type="http://schemas.openxmlformats.org/officeDocument/2006/relationships/image" Target="media/image29.jpg"/><Relationship Id="rId52" Type="http://schemas.openxmlformats.org/officeDocument/2006/relationships/image" Target="media/image37.jpg"/><Relationship Id="rId60" Type="http://schemas.openxmlformats.org/officeDocument/2006/relationships/image" Target="media/image45.jpg"/><Relationship Id="rId65" Type="http://schemas.openxmlformats.org/officeDocument/2006/relationships/image" Target="media/image50.jpg"/><Relationship Id="rId73" Type="http://schemas.openxmlformats.org/officeDocument/2006/relationships/header" Target="header7.xml"/><Relationship Id="rId78" Type="http://schemas.openxmlformats.org/officeDocument/2006/relationships/footer" Target="footer9.xml"/><Relationship Id="rId4" Type="http://schemas.openxmlformats.org/officeDocument/2006/relationships/webSettings" Target="webSettings.xml"/><Relationship Id="rId9" Type="http://schemas.openxmlformats.org/officeDocument/2006/relationships/image" Target="media/image6.jpg"/><Relationship Id="rId13" Type="http://schemas.openxmlformats.org/officeDocument/2006/relationships/footer" Target="footer1.xml"/><Relationship Id="rId18" Type="http://schemas.openxmlformats.org/officeDocument/2006/relationships/header" Target="header4.xml"/><Relationship Id="rId39" Type="http://schemas.openxmlformats.org/officeDocument/2006/relationships/image" Target="media/image24.jpg"/><Relationship Id="rId34" Type="http://schemas.openxmlformats.org/officeDocument/2006/relationships/image" Target="media/image19.jpg"/><Relationship Id="rId50" Type="http://schemas.openxmlformats.org/officeDocument/2006/relationships/image" Target="media/image35.jpg"/><Relationship Id="rId55" Type="http://schemas.openxmlformats.org/officeDocument/2006/relationships/image" Target="media/image40.jpg"/><Relationship Id="rId76" Type="http://schemas.openxmlformats.org/officeDocument/2006/relationships/footer" Target="footer8.xml"/><Relationship Id="rId7" Type="http://schemas.openxmlformats.org/officeDocument/2006/relationships/image" Target="media/image4.jpg"/><Relationship Id="rId71" Type="http://schemas.openxmlformats.org/officeDocument/2006/relationships/image" Target="media/image56.jpg"/><Relationship Id="rId2" Type="http://schemas.openxmlformats.org/officeDocument/2006/relationships/styles" Target="styles.xml"/><Relationship Id="rId29" Type="http://schemas.openxmlformats.org/officeDocument/2006/relationships/image" Target="media/image14.jp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5341</Words>
  <Characters>30444</Characters>
  <Application>Microsoft Office Word</Application>
  <DocSecurity>0</DocSecurity>
  <Lines>253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Пользователь</cp:lastModifiedBy>
  <cp:revision>2</cp:revision>
  <dcterms:created xsi:type="dcterms:W3CDTF">2023-11-11T11:18:00Z</dcterms:created>
  <dcterms:modified xsi:type="dcterms:W3CDTF">2023-11-11T11:18:00Z</dcterms:modified>
</cp:coreProperties>
</file>